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C684" w14:textId="67E25848" w:rsidR="001C332D" w:rsidRPr="003F3CA0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F3CA0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72D84" w:rsidRPr="003F3CA0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55111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S1-2</w:t>
      </w:r>
      <w:r w:rsidR="00345E75" w:rsidRPr="003F3CA0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442E5F">
        <w:rPr>
          <w:rFonts w:ascii="Arial" w:eastAsia="MS Mincho" w:hAnsi="Arial" w:cs="Arial"/>
          <w:b/>
          <w:bCs/>
          <w:sz w:val="24"/>
          <w:szCs w:val="24"/>
          <w:lang w:eastAsia="ja-JP"/>
        </w:rPr>
        <w:t>2</w:t>
      </w:r>
      <w:r w:rsidR="00C10F24">
        <w:rPr>
          <w:rFonts w:ascii="Arial" w:eastAsia="MS Mincho" w:hAnsi="Arial" w:cs="Arial"/>
          <w:b/>
          <w:bCs/>
          <w:sz w:val="24"/>
          <w:szCs w:val="24"/>
          <w:lang w:eastAsia="ja-JP"/>
        </w:rPr>
        <w:t>724</w:t>
      </w:r>
    </w:p>
    <w:p w14:paraId="1DC87605" w14:textId="08C6B23C" w:rsidR="00B4181D" w:rsidRPr="003F3CA0" w:rsidRDefault="00A72D8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="005427C6" w:rsidRPr="003F3CA0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Pr="003F3CA0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3F3CA0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42E5F">
        <w:rPr>
          <w:rFonts w:ascii="Arial" w:eastAsia="MS Mincho" w:hAnsi="Arial" w:cs="Arial"/>
          <w:i/>
          <w:sz w:val="24"/>
          <w:szCs w:val="24"/>
          <w:lang w:eastAsia="ja-JP"/>
        </w:rPr>
        <w:t>S1-25</w:t>
      </w:r>
      <w:r w:rsidR="00C10F24">
        <w:rPr>
          <w:rFonts w:ascii="Arial" w:eastAsia="MS Mincho" w:hAnsi="Arial" w:cs="Arial"/>
          <w:i/>
          <w:sz w:val="24"/>
          <w:szCs w:val="24"/>
          <w:lang w:eastAsia="ja-JP"/>
        </w:rPr>
        <w:t xml:space="preserve">2262, </w:t>
      </w:r>
      <w:r w:rsidR="00442E5F">
        <w:rPr>
          <w:rFonts w:ascii="Arial" w:eastAsia="MS Mincho" w:hAnsi="Arial" w:cs="Arial"/>
          <w:i/>
          <w:sz w:val="24"/>
          <w:szCs w:val="24"/>
          <w:lang w:eastAsia="ja-JP"/>
        </w:rPr>
        <w:t>0543</w:t>
      </w:r>
      <w:r w:rsidR="001C332D" w:rsidRPr="003F3CA0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645CE8" w14:textId="77777777" w:rsidR="00B4181D" w:rsidRPr="003F3CA0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B9313C1" w14:textId="55334305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Source:</w:t>
      </w:r>
      <w:r w:rsidRPr="003F3CA0">
        <w:rPr>
          <w:rFonts w:ascii="Arial" w:hAnsi="Arial" w:cs="Arial"/>
          <w:b/>
          <w:bCs/>
        </w:rPr>
        <w:tab/>
        <w:t>Apple</w:t>
      </w:r>
    </w:p>
    <w:p w14:paraId="5469C634" w14:textId="1AD8737C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pCR Title:</w:t>
      </w:r>
      <w:r w:rsidRPr="003F3CA0">
        <w:rPr>
          <w:rFonts w:ascii="Arial" w:hAnsi="Arial" w:cs="Arial"/>
          <w:b/>
          <w:bCs/>
        </w:rPr>
        <w:tab/>
        <w:t>Pseudo-CR on User Consent Considerations</w:t>
      </w:r>
    </w:p>
    <w:p w14:paraId="78E592BA" w14:textId="37EC8666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Draft Spec:</w:t>
      </w:r>
      <w:r w:rsidRPr="003F3CA0">
        <w:rPr>
          <w:rFonts w:ascii="Arial" w:hAnsi="Arial" w:cs="Arial"/>
          <w:b/>
          <w:bCs/>
        </w:rPr>
        <w:tab/>
        <w:t>3GPP TR 22.870 v0.</w:t>
      </w:r>
      <w:r w:rsidR="00164A00">
        <w:rPr>
          <w:rFonts w:ascii="Arial" w:hAnsi="Arial" w:cs="Arial"/>
          <w:b/>
          <w:bCs/>
        </w:rPr>
        <w:t>2</w:t>
      </w:r>
      <w:r w:rsidRPr="003F3CA0">
        <w:rPr>
          <w:rFonts w:ascii="Arial" w:hAnsi="Arial" w:cs="Arial"/>
          <w:b/>
          <w:bCs/>
        </w:rPr>
        <w:t>.1</w:t>
      </w:r>
    </w:p>
    <w:p w14:paraId="1A3AE19C" w14:textId="43A514F2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Agenda item:</w:t>
      </w:r>
      <w:r w:rsidRPr="003F3CA0">
        <w:rPr>
          <w:rFonts w:ascii="Arial" w:hAnsi="Arial" w:cs="Arial"/>
          <w:b/>
          <w:bCs/>
        </w:rPr>
        <w:tab/>
        <w:t>8.1.</w:t>
      </w:r>
      <w:r w:rsidR="00164A00">
        <w:rPr>
          <w:rFonts w:ascii="Arial" w:hAnsi="Arial" w:cs="Arial"/>
          <w:b/>
          <w:bCs/>
        </w:rPr>
        <w:t>2</w:t>
      </w:r>
      <w:r w:rsidRPr="003F3CA0">
        <w:rPr>
          <w:rFonts w:ascii="Arial" w:hAnsi="Arial" w:cs="Arial"/>
          <w:b/>
          <w:bCs/>
        </w:rPr>
        <w:t xml:space="preserve"> System and Operation Aspects</w:t>
      </w:r>
    </w:p>
    <w:p w14:paraId="5FEDD0B2" w14:textId="77777777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Document for:</w:t>
      </w:r>
      <w:r w:rsidRPr="003F3CA0">
        <w:rPr>
          <w:rFonts w:ascii="Arial" w:hAnsi="Arial" w:cs="Arial"/>
          <w:b/>
          <w:bCs/>
        </w:rPr>
        <w:tab/>
        <w:t>Approval</w:t>
      </w:r>
    </w:p>
    <w:p w14:paraId="416C3141" w14:textId="0F101AD3" w:rsidR="00DE2536" w:rsidRPr="003F3CA0" w:rsidRDefault="00DE2536" w:rsidP="00DE2536">
      <w:pPr>
        <w:spacing w:after="120"/>
        <w:ind w:left="1985" w:hanging="1985"/>
        <w:rPr>
          <w:rFonts w:ascii="Arial" w:hAnsi="Arial" w:cs="Arial"/>
          <w:b/>
          <w:bCs/>
        </w:rPr>
      </w:pPr>
      <w:r w:rsidRPr="003F3CA0">
        <w:rPr>
          <w:rFonts w:ascii="Arial" w:hAnsi="Arial" w:cs="Arial"/>
          <w:b/>
          <w:bCs/>
        </w:rPr>
        <w:t>Contact:</w:t>
      </w:r>
      <w:r w:rsidRPr="003F3CA0">
        <w:rPr>
          <w:rFonts w:ascii="Arial" w:hAnsi="Arial" w:cs="Arial"/>
          <w:b/>
          <w:bCs/>
        </w:rPr>
        <w:tab/>
        <w:t>Mona Mustapha at apple dot com</w:t>
      </w:r>
    </w:p>
    <w:p w14:paraId="1DD2CDF0" w14:textId="77777777" w:rsidR="00B4181D" w:rsidRPr="003F3CA0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B334083" w14:textId="16CD62A2" w:rsidR="00B4181D" w:rsidRPr="003F3CA0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F3CA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356B08" w:rsidRPr="003F3CA0">
        <w:rPr>
          <w:rFonts w:ascii="Arial" w:eastAsia="Calibri" w:hAnsi="Arial" w:cs="Arial"/>
          <w:i/>
          <w:sz w:val="22"/>
          <w:szCs w:val="22"/>
        </w:rPr>
        <w:t xml:space="preserve">reviews </w:t>
      </w:r>
      <w:r w:rsidR="00475006">
        <w:rPr>
          <w:rFonts w:ascii="Arial" w:eastAsia="Calibri" w:hAnsi="Arial" w:cs="Arial"/>
          <w:i/>
          <w:sz w:val="22"/>
          <w:szCs w:val="22"/>
        </w:rPr>
        <w:t xml:space="preserve">the definition of user consent,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a number </w:t>
      </w:r>
      <w:r w:rsidR="009A6AF8" w:rsidRPr="003F3CA0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5G user consent aspects from </w:t>
      </w:r>
      <w:r w:rsidR="009A6AF8" w:rsidRPr="003F3CA0">
        <w:rPr>
          <w:rFonts w:ascii="Arial" w:eastAsia="Calibri" w:hAnsi="Arial" w:cs="Arial"/>
          <w:i/>
          <w:sz w:val="22"/>
          <w:szCs w:val="22"/>
        </w:rPr>
        <w:t xml:space="preserve">several features </w:t>
      </w:r>
      <w:r w:rsidR="00475006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>a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 xml:space="preserve"> gap analysis, along with a number of proposed </w:t>
      </w:r>
      <w:r w:rsidR="001747B5" w:rsidRPr="003F3CA0">
        <w:rPr>
          <w:rFonts w:ascii="Arial" w:eastAsia="Calibri" w:hAnsi="Arial" w:cs="Arial"/>
          <w:i/>
          <w:sz w:val="22"/>
          <w:szCs w:val="22"/>
        </w:rPr>
        <w:t xml:space="preserve">user consent </w:t>
      </w:r>
      <w:r w:rsidR="00DF640F" w:rsidRPr="003F3CA0">
        <w:rPr>
          <w:rFonts w:ascii="Arial" w:eastAsia="Calibri" w:hAnsi="Arial" w:cs="Arial"/>
          <w:i/>
          <w:sz w:val="22"/>
          <w:szCs w:val="22"/>
        </w:rPr>
        <w:t>requirements for the 6G system.</w:t>
      </w:r>
    </w:p>
    <w:p w14:paraId="3CFE0AF4" w14:textId="77777777" w:rsidR="00345E75" w:rsidRPr="003F3CA0" w:rsidRDefault="00345E75" w:rsidP="00345E75">
      <w:pPr>
        <w:pStyle w:val="CRCoverPage"/>
        <w:rPr>
          <w:b/>
          <w:noProof/>
        </w:rPr>
      </w:pPr>
      <w:r w:rsidRPr="003F3CA0">
        <w:rPr>
          <w:b/>
          <w:noProof/>
        </w:rPr>
        <w:t>1. Introduction</w:t>
      </w:r>
    </w:p>
    <w:p w14:paraId="2A960308" w14:textId="77777777" w:rsidR="00B074B6" w:rsidRPr="003F3CA0" w:rsidRDefault="00B074B6" w:rsidP="00B074B6">
      <w:pPr>
        <w:rPr>
          <w:b/>
          <w:bCs/>
          <w:u w:val="single"/>
        </w:rPr>
      </w:pPr>
      <w:r w:rsidRPr="003F3CA0">
        <w:rPr>
          <w:b/>
          <w:bCs/>
          <w:u w:val="single"/>
        </w:rPr>
        <w:t>Definition of Consent</w:t>
      </w:r>
    </w:p>
    <w:p w14:paraId="57FF228C" w14:textId="7FD29C41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b/>
          <w:bCs/>
        </w:rPr>
        <w:t>Consent</w:t>
      </w:r>
      <w:r w:rsidRPr="003F3CA0">
        <w:rPr>
          <w:rFonts w:eastAsia="Calibri"/>
        </w:rPr>
        <w:t xml:space="preserve"> is a way to ask permission / authorisation from the user to collect / process information about the user, e.g. UE location, ID, and is defined </w:t>
      </w:r>
      <w:r w:rsidR="00F178FA" w:rsidRPr="003F3CA0">
        <w:rPr>
          <w:rFonts w:eastAsia="Calibri"/>
        </w:rPr>
        <w:t xml:space="preserve">by EU GDPR </w:t>
      </w:r>
      <w:r w:rsidR="00F178FA" w:rsidRPr="003F3CA0">
        <w:t>Regulation (EU) 2016/679 Article 4</w:t>
      </w:r>
      <w:r w:rsidRPr="003F3CA0">
        <w:rPr>
          <w:rFonts w:eastAsia="Calibri"/>
        </w:rPr>
        <w:t xml:space="preserve"> as follows:</w:t>
      </w:r>
    </w:p>
    <w:p w14:paraId="71DD2A20" w14:textId="11F700D0" w:rsidR="00B074B6" w:rsidRPr="003F3CA0" w:rsidRDefault="00B074B6" w:rsidP="00B074B6">
      <w:pPr>
        <w:numPr>
          <w:ilvl w:val="1"/>
          <w:numId w:val="2"/>
        </w:numPr>
        <w:rPr>
          <w:rFonts w:eastAsia="Calibri"/>
          <w:i/>
          <w:iCs/>
        </w:rPr>
      </w:pPr>
      <w:r w:rsidRPr="003F3CA0">
        <w:rPr>
          <w:rFonts w:eastAsia="Calibri"/>
          <w:b/>
          <w:bCs/>
          <w:i/>
          <w:iCs/>
        </w:rPr>
        <w:t>Consent</w:t>
      </w:r>
      <w:r w:rsidRPr="003F3CA0">
        <w:rPr>
          <w:rFonts w:eastAsia="Calibri"/>
          <w:i/>
          <w:iCs/>
        </w:rPr>
        <w:t xml:space="preserve"> </w:t>
      </w:r>
      <w:r w:rsidR="003D351A" w:rsidRPr="003F3CA0">
        <w:rPr>
          <w:rFonts w:eastAsia="Calibri"/>
          <w:i/>
          <w:iCs/>
        </w:rPr>
        <w:t xml:space="preserve">refers to any </w:t>
      </w:r>
      <w:r w:rsidR="003D351A" w:rsidRPr="003F3CA0">
        <w:rPr>
          <w:rFonts w:eastAsia="Calibri"/>
          <w:i/>
          <w:iCs/>
          <w:u w:val="single"/>
        </w:rPr>
        <w:t>freely given</w:t>
      </w:r>
      <w:r w:rsidR="003D351A" w:rsidRPr="003F3CA0">
        <w:rPr>
          <w:rFonts w:eastAsia="Calibri"/>
          <w:i/>
          <w:iCs/>
        </w:rPr>
        <w:t xml:space="preserve">, </w:t>
      </w:r>
      <w:r w:rsidR="003D351A" w:rsidRPr="003F3CA0">
        <w:rPr>
          <w:rFonts w:eastAsia="Calibri"/>
          <w:i/>
          <w:iCs/>
          <w:u w:val="single"/>
        </w:rPr>
        <w:t>specific</w:t>
      </w:r>
      <w:r w:rsidR="003D351A" w:rsidRPr="003F3CA0">
        <w:rPr>
          <w:rFonts w:eastAsia="Calibri"/>
          <w:i/>
          <w:iCs/>
        </w:rPr>
        <w:t>, informed and unambiguous indication of the data subject's (an identified or identifiable natural person) wishes by which he or she, by a statement or by a clear affirmative action, signifies agreement to the processing of Personal Data relating to him or her.</w:t>
      </w:r>
    </w:p>
    <w:p w14:paraId="4CA60296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</w:rPr>
        <w:t>From the definition above:</w:t>
      </w:r>
    </w:p>
    <w:p w14:paraId="17BE232A" w14:textId="77777777" w:rsidR="00B074B6" w:rsidRPr="003F3CA0" w:rsidRDefault="00B074B6" w:rsidP="00B074B6">
      <w:pPr>
        <w:rPr>
          <w:rFonts w:eastAsia="Calibri"/>
        </w:rPr>
      </w:pPr>
      <w:r w:rsidRPr="003F3CA0">
        <w:rPr>
          <w:rFonts w:eastAsia="Calibri"/>
          <w:i/>
          <w:iCs/>
          <w:u w:val="single"/>
        </w:rPr>
        <w:t>freely given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is where the user has to actively give the consent, i.e. it has to be an opt-in (rather than opt-out)</w:t>
      </w:r>
    </w:p>
    <w:p w14:paraId="24213FB7" w14:textId="3BD56166" w:rsidR="00B074B6" w:rsidRDefault="00B074B6" w:rsidP="00BD77B3">
      <w:pPr>
        <w:rPr>
          <w:ins w:id="0" w:author="v4" w:date="2025-05-22T08:02:00Z" w16du:dateUtc="2025-05-21T23:02:00Z"/>
          <w:rFonts w:eastAsia="Calibri"/>
        </w:rPr>
      </w:pPr>
      <w:r w:rsidRPr="003F3CA0">
        <w:rPr>
          <w:rFonts w:eastAsia="Calibri"/>
          <w:i/>
          <w:iCs/>
          <w:u w:val="single"/>
        </w:rPr>
        <w:t>specific</w:t>
      </w:r>
      <w:r w:rsidRPr="003F3CA0">
        <w:rPr>
          <w:rFonts w:eastAsia="Calibri"/>
          <w:i/>
          <w:iCs/>
        </w:rPr>
        <w:t xml:space="preserve"> consent</w:t>
      </w:r>
      <w:r w:rsidRPr="003F3CA0">
        <w:rPr>
          <w:rFonts w:eastAsia="Calibri"/>
        </w:rPr>
        <w:t xml:space="preserve"> refers to a particular intended usage that the user has consented to e.g. to use UE-generated measurements to optimise the service provided to the UE. This means that consent needs to be linked to a particular usage, which needs to be indicated to the user.</w:t>
      </w:r>
    </w:p>
    <w:p w14:paraId="799517E1" w14:textId="2465159C" w:rsidR="0081039F" w:rsidRPr="008869F4" w:rsidRDefault="008869F4" w:rsidP="00BD77B3">
      <w:pPr>
        <w:rPr>
          <w:ins w:id="1" w:author="v4" w:date="2025-05-22T08:03:00Z" w16du:dateUtc="2025-05-21T23:03:00Z"/>
          <w:rFonts w:eastAsia="Calibri"/>
          <w:b/>
          <w:bCs/>
          <w:u w:val="single"/>
          <w:rPrChange w:id="2" w:author="v4" w:date="2025-05-22T08:05:00Z" w16du:dateUtc="2025-05-21T23:05:00Z">
            <w:rPr>
              <w:ins w:id="3" w:author="v4" w:date="2025-05-22T08:03:00Z" w16du:dateUtc="2025-05-21T23:03:00Z"/>
              <w:rFonts w:eastAsia="Calibri"/>
            </w:rPr>
          </w:rPrChange>
        </w:rPr>
      </w:pPr>
      <w:ins w:id="4" w:author="v4" w:date="2025-05-22T08:05:00Z" w16du:dateUtc="2025-05-21T23:05:00Z">
        <w:r>
          <w:rPr>
            <w:rFonts w:eastAsia="Calibri"/>
            <w:b/>
            <w:bCs/>
            <w:u w:val="single"/>
          </w:rPr>
          <w:t xml:space="preserve">Revisions to </w:t>
        </w:r>
      </w:ins>
      <w:ins w:id="5" w:author="v4" w:date="2025-05-22T08:03:00Z" w16du:dateUtc="2025-05-21T23:03:00Z">
        <w:r w:rsidR="0081039F" w:rsidRPr="008869F4">
          <w:rPr>
            <w:rFonts w:eastAsia="Calibri"/>
            <w:b/>
            <w:bCs/>
            <w:u w:val="single"/>
            <w:rPrChange w:id="6" w:author="v4" w:date="2025-05-22T08:05:00Z" w16du:dateUtc="2025-05-21T23:05:00Z">
              <w:rPr>
                <w:rFonts w:eastAsia="Calibri"/>
              </w:rPr>
            </w:rPrChange>
          </w:rPr>
          <w:t>S1-2</w:t>
        </w:r>
      </w:ins>
      <w:ins w:id="7" w:author="v4" w:date="2025-05-22T08:05:00Z" w16du:dateUtc="2025-05-21T23:05:00Z">
        <w:r>
          <w:rPr>
            <w:rFonts w:eastAsia="Calibri"/>
            <w:b/>
            <w:bCs/>
            <w:u w:val="single"/>
          </w:rPr>
          <w:t>52262</w:t>
        </w:r>
      </w:ins>
      <w:ins w:id="8" w:author="v4" w:date="2025-05-22T08:03:00Z" w16du:dateUtc="2025-05-21T23:03:00Z">
        <w:r w:rsidR="0081039F" w:rsidRPr="008869F4">
          <w:rPr>
            <w:rFonts w:eastAsia="Calibri"/>
            <w:b/>
            <w:bCs/>
            <w:u w:val="single"/>
            <w:rPrChange w:id="9" w:author="v4" w:date="2025-05-22T08:05:00Z" w16du:dateUtc="2025-05-21T23:05:00Z">
              <w:rPr>
                <w:rFonts w:eastAsia="Calibri"/>
              </w:rPr>
            </w:rPrChange>
          </w:rPr>
          <w:t>:</w:t>
        </w:r>
      </w:ins>
    </w:p>
    <w:p w14:paraId="6D7E0509" w14:textId="538AA200" w:rsidR="0081039F" w:rsidRDefault="0081039F" w:rsidP="0081039F">
      <w:pPr>
        <w:spacing w:after="0"/>
        <w:rPr>
          <w:ins w:id="10" w:author="v4" w:date="2025-05-22T08:04:00Z" w16du:dateUtc="2025-05-21T23:04:00Z"/>
          <w:rFonts w:eastAsia="Calibri"/>
        </w:rPr>
        <w:pPrChange w:id="11" w:author="v4" w:date="2025-05-22T08:04:00Z" w16du:dateUtc="2025-05-21T23:04:00Z">
          <w:pPr/>
        </w:pPrChange>
      </w:pPr>
      <w:ins w:id="12" w:author="v4" w:date="2025-05-22T08:03:00Z">
        <w:r w:rsidRPr="0081039F">
          <w:rPr>
            <w:rFonts w:eastAsia="Calibri"/>
          </w:rPr>
          <w:t>Changes highlighted in yellow:</w:t>
        </w:r>
        <w:r w:rsidRPr="0081039F">
          <w:rPr>
            <w:rFonts w:eastAsia="Calibri"/>
          </w:rPr>
          <w:br/>
          <w:t>- added to definition of User Consent examples of personal data (merged with content from Samsung paper)</w:t>
        </w:r>
        <w:r w:rsidRPr="0081039F">
          <w:rPr>
            <w:rFonts w:eastAsia="Calibri"/>
          </w:rPr>
          <w:br/>
          <w:t>- removed PR1 on checking user consent</w:t>
        </w:r>
      </w:ins>
    </w:p>
    <w:p w14:paraId="442E58C4" w14:textId="1EEFB84C" w:rsidR="0081039F" w:rsidRPr="0081039F" w:rsidRDefault="0081039F" w:rsidP="0081039F">
      <w:pPr>
        <w:spacing w:after="0"/>
        <w:rPr>
          <w:ins w:id="13" w:author="v4" w:date="2025-05-22T08:03:00Z"/>
          <w:rFonts w:eastAsia="Calibri"/>
        </w:rPr>
        <w:pPrChange w:id="14" w:author="v4" w:date="2025-05-22T08:04:00Z" w16du:dateUtc="2025-05-21T23:04:00Z">
          <w:pPr/>
        </w:pPrChange>
      </w:pPr>
      <w:ins w:id="15" w:author="v4" w:date="2025-05-22T08:03:00Z" w16du:dateUtc="2025-05-21T23:03:00Z">
        <w:r>
          <w:rPr>
            <w:rFonts w:eastAsia="Calibri"/>
          </w:rPr>
          <w:t>- PR2, changed 'revoke' to 'mo</w:t>
        </w:r>
      </w:ins>
      <w:ins w:id="16" w:author="v4" w:date="2025-05-22T08:04:00Z" w16du:dateUtc="2025-05-21T23:04:00Z">
        <w:r>
          <w:rPr>
            <w:rFonts w:eastAsia="Calibri"/>
          </w:rPr>
          <w:t>dify'</w:t>
        </w:r>
      </w:ins>
      <w:ins w:id="17" w:author="v4" w:date="2025-05-22T08:03:00Z">
        <w:r w:rsidRPr="0081039F">
          <w:rPr>
            <w:rFonts w:eastAsia="Calibri"/>
          </w:rPr>
          <w:t> </w:t>
        </w:r>
        <w:r w:rsidRPr="0081039F">
          <w:rPr>
            <w:rFonts w:eastAsia="Calibri"/>
          </w:rPr>
          <w:br/>
          <w:t>- PR3 - removed text on deletion of data upon user consent revocation</w:t>
        </w:r>
        <w:r w:rsidRPr="0081039F">
          <w:rPr>
            <w:rFonts w:eastAsia="Calibri"/>
          </w:rPr>
          <w:br/>
          <w:t>- added new PR4 on no user consent (merged content from Samsung paper)</w:t>
        </w:r>
      </w:ins>
    </w:p>
    <w:p w14:paraId="6F658CC1" w14:textId="77777777" w:rsidR="0081039F" w:rsidRPr="003F3CA0" w:rsidRDefault="0081039F" w:rsidP="00BD77B3">
      <w:pPr>
        <w:rPr>
          <w:rFonts w:eastAsia="Calibri"/>
        </w:rPr>
      </w:pPr>
    </w:p>
    <w:p w14:paraId="6D773592" w14:textId="43A3E35A" w:rsidR="003F26E5" w:rsidRPr="003F3CA0" w:rsidRDefault="003F26E5" w:rsidP="003F26E5">
      <w:pPr>
        <w:pStyle w:val="CRCoverPage"/>
        <w:rPr>
          <w:b/>
          <w:noProof/>
        </w:rPr>
      </w:pPr>
      <w:r w:rsidRPr="003F3CA0">
        <w:rPr>
          <w:b/>
          <w:noProof/>
          <w:lang w:val="en-US"/>
        </w:rPr>
        <w:t xml:space="preserve">2. </w:t>
      </w:r>
      <w:r w:rsidRPr="003F3CA0">
        <w:rPr>
          <w:b/>
          <w:noProof/>
        </w:rPr>
        <w:t>Proposal</w:t>
      </w:r>
    </w:p>
    <w:p w14:paraId="2FD8D94A" w14:textId="77777777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>The main proposals are summarised below:</w:t>
      </w:r>
    </w:p>
    <w:p w14:paraId="2D14B696" w14:textId="1AB84E7A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A) Consider Privacy </w:t>
      </w:r>
      <w:r w:rsidRPr="003F3CA0">
        <w:rPr>
          <w:iCs/>
          <w:noProof/>
        </w:rPr>
        <w:t xml:space="preserve">and User Consent </w:t>
      </w:r>
      <w:r w:rsidRPr="000F0B67">
        <w:rPr>
          <w:b/>
          <w:bCs/>
          <w:iCs/>
          <w:noProof/>
        </w:rPr>
        <w:t>as a service</w:t>
      </w:r>
      <w:r w:rsidRPr="000F0B67">
        <w:rPr>
          <w:iCs/>
          <w:noProof/>
        </w:rPr>
        <w:t xml:space="preserve"> </w:t>
      </w:r>
      <w:r w:rsidR="00457CB1" w:rsidRPr="003F3CA0">
        <w:rPr>
          <w:iCs/>
          <w:noProof/>
        </w:rPr>
        <w:t xml:space="preserve">and so </w:t>
      </w:r>
      <w:r w:rsidRPr="000F0B67">
        <w:rPr>
          <w:iCs/>
          <w:noProof/>
        </w:rPr>
        <w:t>the service requirements should be clearly defined.</w:t>
      </w:r>
    </w:p>
    <w:p w14:paraId="0EAD7602" w14:textId="47CBFFE7" w:rsidR="00BD77B3" w:rsidRPr="000F0B67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B) </w:t>
      </w:r>
      <w:r w:rsidR="007F5858" w:rsidRPr="003F3CA0">
        <w:rPr>
          <w:iCs/>
          <w:noProof/>
        </w:rPr>
        <w:t xml:space="preserve">User Consent is supported </w:t>
      </w:r>
      <w:r w:rsidR="00457CB1" w:rsidRPr="003F3CA0">
        <w:rPr>
          <w:iCs/>
          <w:noProof/>
        </w:rPr>
        <w:t xml:space="preserve">by a number of features </w:t>
      </w:r>
      <w:r w:rsidRPr="000F0B67">
        <w:rPr>
          <w:iCs/>
          <w:noProof/>
        </w:rPr>
        <w:t xml:space="preserve">in 5G, but there are </w:t>
      </w:r>
      <w:r w:rsidRPr="000F0B67">
        <w:rPr>
          <w:b/>
          <w:bCs/>
          <w:iCs/>
          <w:noProof/>
        </w:rPr>
        <w:t>gaps identified</w:t>
      </w:r>
      <w:r w:rsidRPr="000F0B67">
        <w:rPr>
          <w:iCs/>
          <w:noProof/>
        </w:rPr>
        <w:t xml:space="preserve"> </w:t>
      </w:r>
    </w:p>
    <w:p w14:paraId="2F94D237" w14:textId="6202BF09" w:rsidR="00BD77B3" w:rsidRPr="003F3CA0" w:rsidRDefault="00BD77B3" w:rsidP="00BD77B3">
      <w:pPr>
        <w:rPr>
          <w:iCs/>
          <w:noProof/>
        </w:rPr>
      </w:pPr>
      <w:r w:rsidRPr="000F0B67">
        <w:rPr>
          <w:iCs/>
          <w:noProof/>
        </w:rPr>
        <w:t xml:space="preserve">C) </w:t>
      </w:r>
      <w:r w:rsidR="007F5858" w:rsidRPr="003F3CA0">
        <w:rPr>
          <w:iCs/>
          <w:noProof/>
        </w:rPr>
        <w:t>P</w:t>
      </w:r>
      <w:r w:rsidRPr="000F0B67">
        <w:rPr>
          <w:iCs/>
          <w:noProof/>
        </w:rPr>
        <w:t xml:space="preserve">roposed to </w:t>
      </w:r>
      <w:r w:rsidR="007F5858" w:rsidRPr="003F3CA0">
        <w:rPr>
          <w:iCs/>
          <w:noProof/>
        </w:rPr>
        <w:t xml:space="preserve">define </w:t>
      </w:r>
      <w:r w:rsidRPr="000F0B67">
        <w:rPr>
          <w:iCs/>
          <w:noProof/>
        </w:rPr>
        <w:t xml:space="preserve">a </w:t>
      </w:r>
      <w:r w:rsidRPr="000F0B67">
        <w:rPr>
          <w:b/>
          <w:bCs/>
          <w:iCs/>
          <w:noProof/>
        </w:rPr>
        <w:t>holistic set of service requirements</w:t>
      </w:r>
      <w:r w:rsidRPr="000F0B67">
        <w:rPr>
          <w:iCs/>
          <w:noProof/>
        </w:rPr>
        <w:t xml:space="preserve"> </w:t>
      </w:r>
      <w:r w:rsidR="007F5858" w:rsidRPr="003F3CA0">
        <w:rPr>
          <w:iCs/>
          <w:noProof/>
        </w:rPr>
        <w:t xml:space="preserve">for User Consent </w:t>
      </w:r>
      <w:r w:rsidRPr="000F0B67">
        <w:rPr>
          <w:iCs/>
          <w:noProof/>
        </w:rPr>
        <w:t>and also to fill in the identified gaps.</w:t>
      </w:r>
    </w:p>
    <w:p w14:paraId="252EDA13" w14:textId="77777777" w:rsidR="007F5858" w:rsidRPr="003F3CA0" w:rsidRDefault="007F5858" w:rsidP="003F26E5">
      <w:pPr>
        <w:rPr>
          <w:iCs/>
          <w:noProof/>
        </w:rPr>
      </w:pPr>
    </w:p>
    <w:p w14:paraId="3BB0093F" w14:textId="7FD2D285" w:rsidR="00F3129E" w:rsidRPr="003F3CA0" w:rsidRDefault="003F26E5" w:rsidP="00AD48DC">
      <w:pPr>
        <w:rPr>
          <w:noProof/>
          <w:lang w:val="en-US"/>
        </w:rPr>
      </w:pPr>
      <w:r w:rsidRPr="003F3CA0">
        <w:rPr>
          <w:noProof/>
          <w:lang w:val="en-US"/>
        </w:rPr>
        <w:t>It is proposed to agree the following changes to 3GPP TR 22.870 v0.</w:t>
      </w:r>
      <w:r w:rsidR="00562AD2">
        <w:rPr>
          <w:noProof/>
          <w:lang w:val="en-US"/>
        </w:rPr>
        <w:t>2</w:t>
      </w:r>
      <w:r w:rsidRPr="003F3CA0">
        <w:rPr>
          <w:noProof/>
          <w:lang w:val="en-US"/>
        </w:rPr>
        <w:t>.1.</w:t>
      </w:r>
    </w:p>
    <w:p w14:paraId="5CC5A5AD" w14:textId="77777777" w:rsidR="00A97A3F" w:rsidRPr="003F3CA0" w:rsidRDefault="00A97A3F" w:rsidP="00AD48DC">
      <w:pPr>
        <w:rPr>
          <w:noProof/>
          <w:lang w:val="en-US"/>
        </w:rPr>
      </w:pPr>
    </w:p>
    <w:p w14:paraId="4F51F2A0" w14:textId="1E5DB435" w:rsidR="00AD48DC" w:rsidRDefault="00AD48DC" w:rsidP="00AD48DC">
      <w:r w:rsidRPr="003F3CA0">
        <w:t>---------- Proposed changes ----------</w:t>
      </w:r>
    </w:p>
    <w:p w14:paraId="36C4CD64" w14:textId="77777777" w:rsidR="00562AD2" w:rsidRDefault="00562AD2" w:rsidP="00562AD2">
      <w:pPr>
        <w:pStyle w:val="Heading1"/>
      </w:pPr>
      <w:bookmarkStart w:id="18" w:name="_Toc193810261"/>
      <w:r>
        <w:lastRenderedPageBreak/>
        <w:t>2</w:t>
      </w:r>
      <w:r>
        <w:tab/>
        <w:t>References</w:t>
      </w:r>
      <w:bookmarkEnd w:id="18"/>
    </w:p>
    <w:p w14:paraId="3708510B" w14:textId="77777777" w:rsidR="00562AD2" w:rsidRDefault="00562AD2" w:rsidP="00562AD2">
      <w:r>
        <w:t>The following documents contain provisions which, through reference in this text, constitute provisions of the present document.</w:t>
      </w:r>
    </w:p>
    <w:p w14:paraId="5519EA10" w14:textId="77777777" w:rsidR="00562AD2" w:rsidRDefault="00562AD2" w:rsidP="00562AD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E354433" w14:textId="77777777" w:rsidR="00562AD2" w:rsidRDefault="00562AD2" w:rsidP="00562AD2">
      <w:pPr>
        <w:pStyle w:val="B1"/>
      </w:pPr>
      <w:r>
        <w:t>-</w:t>
      </w:r>
      <w:r>
        <w:tab/>
        <w:t>For a specific reference, subsequent revisions do not apply.</w:t>
      </w:r>
    </w:p>
    <w:p w14:paraId="3C8630F1" w14:textId="77777777" w:rsidR="00562AD2" w:rsidRDefault="00562AD2" w:rsidP="00562AD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3107448" w14:textId="77777777" w:rsidR="00562AD2" w:rsidRDefault="00562AD2" w:rsidP="00562AD2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14:paraId="2949A2C2" w14:textId="77777777" w:rsidR="00562AD2" w:rsidRDefault="00562AD2" w:rsidP="00562AD2">
      <w:pPr>
        <w:pStyle w:val="EX"/>
      </w:pPr>
      <w:r>
        <w:t>[1]</w:t>
      </w:r>
      <w:r>
        <w:tab/>
        <w:t>3GPP TR 21.905: "Vocabulary for 3GPP Specifications".</w:t>
      </w:r>
    </w:p>
    <w:p w14:paraId="08F5B397" w14:textId="77777777" w:rsidR="00562AD2" w:rsidRDefault="00562AD2" w:rsidP="00562AD2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54F75A6E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14:paraId="30551F1B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14:paraId="4C970CEC" w14:textId="77777777" w:rsidR="00562AD2" w:rsidRDefault="00562AD2" w:rsidP="00562AD2">
      <w:pPr>
        <w:pStyle w:val="EX"/>
      </w:pPr>
      <w:bookmarkStart w:id="19" w:name="MCCTEMPBM_00000023"/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>66: "Study on Energy Efficiency and Energy Saving".</w:t>
      </w:r>
    </w:p>
    <w:bookmarkEnd w:id="19"/>
    <w:p w14:paraId="59D7A9D3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rFonts w:hint="eastAsia"/>
          <w:lang w:eastAsia="zh-CN"/>
        </w:rPr>
        <w:t>S</w:t>
      </w:r>
      <w:r>
        <w:t> 22.137: "Service requirements for Integrated Sensing and Communication; Stage 1".</w:t>
      </w:r>
    </w:p>
    <w:p w14:paraId="419AF9AA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14:paraId="7168CBD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14:paraId="5C6001B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14:paraId="6A2DCB60" w14:textId="77777777" w:rsidR="00562AD2" w:rsidRDefault="00562AD2" w:rsidP="00562AD2">
      <w:pPr>
        <w:pStyle w:val="EX"/>
      </w:pPr>
      <w:bookmarkStart w:id="20" w:name="MCCTEMPBM_00000024"/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20"/>
    <w:p w14:paraId="79E0072D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11</w:t>
      </w:r>
      <w:r>
        <w:t>]</w:t>
      </w:r>
      <w:r>
        <w:tab/>
        <w:t>G. Liu, L. Ma, Y. Xue, et al, "</w:t>
      </w:r>
      <w:proofErr w:type="spellStart"/>
      <w:r>
        <w:t>SensCAP</w:t>
      </w:r>
      <w:proofErr w:type="spellEnd"/>
      <w:r>
        <w:t>: A Systematic Sensing Capability Performance Metric for 6G ISAC," IEEE Internet of Things Journal, vol. 11, no. 18, pp. 29438–29454, 2024.</w:t>
      </w:r>
    </w:p>
    <w:p w14:paraId="2280395E" w14:textId="77777777" w:rsidR="00562AD2" w:rsidRDefault="00562AD2" w:rsidP="00562AD2">
      <w:pPr>
        <w:pStyle w:val="EX"/>
      </w:pPr>
      <w:bookmarkStart w:id="21" w:name="MCCTEMPBM_00000026"/>
      <w:r>
        <w:t>[</w:t>
      </w:r>
      <w:r>
        <w:rPr>
          <w:rFonts w:hint="eastAsia"/>
          <w:lang w:val="en-US" w:eastAsia="zh-CN"/>
        </w:rPr>
        <w:t>12</w:t>
      </w:r>
      <w:r>
        <w:t>]</w:t>
      </w:r>
      <w:r>
        <w:tab/>
        <w:t xml:space="preserve">Igal Bilik, Oren Longman, Shahar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"The Rise of Radar for Autonomous Vehicles", IEEE signal processing magazine, Volume 36, Issue 5, September 2019.</w:t>
      </w:r>
    </w:p>
    <w:bookmarkEnd w:id="21"/>
    <w:p w14:paraId="2C2593E8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13</w:t>
      </w:r>
      <w:r>
        <w:t xml:space="preserve">] </w:t>
      </w:r>
      <w:r>
        <w:tab/>
      </w:r>
      <w:r>
        <w:fldChar w:fldCharType="begin"/>
      </w:r>
      <w:r>
        <w:instrText>HYPERLINK "https://knowledge-base.inspire.ec.europa.eu/publications/technical-guidance-implementation-inspire-dataset-and-service-metadata-based-isots-191392007_en"</w:instrText>
      </w:r>
      <w:r>
        <w:fldChar w:fldCharType="separate"/>
      </w:r>
      <w:r>
        <w:rPr>
          <w:color w:val="0000FF"/>
          <w:u w:val="single"/>
        </w:rPr>
        <w:t>https://knowledge-base.inspire.ec.europa.eu/publications/technical-guidance-implementation-inspire-dataset-and-service-metadata-based-isots-191392007_en</w:t>
      </w:r>
      <w:r>
        <w:fldChar w:fldCharType="end"/>
      </w:r>
      <w:r>
        <w:t>.</w:t>
      </w:r>
    </w:p>
    <w:p w14:paraId="38A7ED12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14:paraId="1D3E9173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</w:t>
      </w:r>
      <w:proofErr w:type="gramStart"/>
      <w:r>
        <w:rPr>
          <w:rFonts w:eastAsia="Calibri"/>
          <w:iCs/>
        </w:rPr>
        <w:t>22:PP.</w:t>
      </w:r>
      <w:proofErr w:type="gramEnd"/>
      <w:r>
        <w:rPr>
          <w:rFonts w:eastAsia="Calibri"/>
          <w:iCs/>
        </w:rPr>
        <w:t xml:space="preserve"> </w:t>
      </w:r>
      <w:proofErr w:type="spellStart"/>
      <w:r>
        <w:rPr>
          <w:rFonts w:eastAsia="Calibri"/>
          <w:iCs/>
        </w:rPr>
        <w:t>doi</w:t>
      </w:r>
      <w:proofErr w:type="spellEnd"/>
      <w:r>
        <w:rPr>
          <w:rFonts w:eastAsia="Calibri"/>
          <w:iCs/>
        </w:rPr>
        <w:t>: 10.1109/TVCG.2023.3247057.</w:t>
      </w:r>
    </w:p>
    <w:p w14:paraId="045EAE5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14:paraId="3F51FC1E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14:paraId="4741E88F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18</w:t>
      </w:r>
      <w:r>
        <w:t xml:space="preserve">] </w:t>
      </w:r>
      <w:r>
        <w:tab/>
        <w:t xml:space="preserve">Algorithms and tools for GPU-accelerated </w:t>
      </w:r>
      <w:proofErr w:type="gramStart"/>
      <w:r>
        <w:t>Computer Generated</w:t>
      </w:r>
      <w:proofErr w:type="gramEnd"/>
      <w:r>
        <w:t xml:space="preserve"> Holography | </w:t>
      </w:r>
      <w:proofErr w:type="spellStart"/>
      <w:r>
        <w:t>Ewireless</w:t>
      </w:r>
      <w:proofErr w:type="spellEnd"/>
      <w:r>
        <w:t xml:space="preserve"> Research Group (https://www.ewireless.eng.ed.ac.uk/projects).</w:t>
      </w:r>
    </w:p>
    <w:p w14:paraId="468391BC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14:paraId="407AC6B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14:paraId="412555A2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14:paraId="5052FFD1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14:paraId="1B2CD835" w14:textId="77777777" w:rsidR="00562AD2" w:rsidRDefault="00562AD2" w:rsidP="00562AD2">
      <w:pPr>
        <w:pStyle w:val="EX"/>
      </w:pPr>
      <w:bookmarkStart w:id="22" w:name="MCCTEMPBM_00000027"/>
      <w:r>
        <w:lastRenderedPageBreak/>
        <w:t>[</w:t>
      </w:r>
      <w:r>
        <w:rPr>
          <w:rFonts w:hint="eastAsia"/>
          <w:lang w:val="en-US" w:eastAsia="zh-CN"/>
        </w:rPr>
        <w:t>23</w:t>
      </w:r>
      <w:r>
        <w:t xml:space="preserve">] </w:t>
      </w:r>
      <w:r>
        <w:tab/>
        <w:t xml:space="preserve">Static 3D triangle mesh compression overview, Marcos Aviles, Grupo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>, Universidad Politécnica de Madrid, Spain, 15th IEEE International Conference on Image Processing.</w:t>
      </w:r>
    </w:p>
    <w:bookmarkEnd w:id="22"/>
    <w:p w14:paraId="226F3695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14:paraId="1F8DB6FE" w14:textId="77777777" w:rsidR="00562AD2" w:rsidRDefault="00562AD2" w:rsidP="00562AD2">
      <w:pPr>
        <w:pStyle w:val="EX"/>
      </w:pPr>
      <w:bookmarkStart w:id="23" w:name="MCCTEMPBM_00000028"/>
      <w:r>
        <w:t>[</w:t>
      </w:r>
      <w:r>
        <w:rPr>
          <w:rFonts w:hint="eastAsia"/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23"/>
    <w:p w14:paraId="1AB1DEFB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26</w:t>
      </w:r>
      <w:r>
        <w:t>]</w:t>
      </w:r>
      <w:r>
        <w:tab/>
        <w:t>3GPP TR 36.763: "Study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(NTN)".</w:t>
      </w:r>
    </w:p>
    <w:p w14:paraId="34C3F935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14:paraId="5D3C3EAB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14:paraId="6B3D0CD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Theme="minorEastAsia" w:hint="eastAsia"/>
          <w:lang w:val="en-US" w:eastAsia="zh-CN"/>
        </w:rPr>
        <w:t>29</w:t>
      </w:r>
      <w:r>
        <w:rPr>
          <w:rFonts w:eastAsia="Yu Mincho" w:hint="eastAsia"/>
        </w:rPr>
        <w:t>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</w:rPr>
        <w:t>M</w:t>
      </w:r>
      <w:r>
        <w:rPr>
          <w:rFonts w:eastAsia="Yu Mincho"/>
        </w:rPr>
        <w:t>.</w:t>
      </w:r>
      <w:r>
        <w:rPr>
          <w:rFonts w:eastAsia="Yu Mincho" w:hint="eastAsia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</w:rPr>
        <w:t>0</w:t>
      </w:r>
      <w:r>
        <w:rPr>
          <w:rFonts w:eastAsia="Yu Mincho"/>
        </w:rPr>
        <w:t>2</w:t>
      </w:r>
      <w:r>
        <w:rPr>
          <w:rFonts w:eastAsia="Yu Mincho" w:hint="eastAsia"/>
        </w:rPr>
        <w:t>3</w:t>
      </w:r>
      <w:r>
        <w:rPr>
          <w:rFonts w:eastAsia="Yu Mincho"/>
        </w:rPr>
        <w:t>): "Framework and overall objectives of the future development of IMT for 2030 and beyond" (</w:t>
      </w:r>
      <w:r>
        <w:fldChar w:fldCharType="begin"/>
      </w:r>
      <w:r>
        <w:instrText>HYPERLINK "https://www.itu.int/rec/R-REC-M.2160-0-202311-I/en"</w:instrText>
      </w:r>
      <w:r>
        <w:fldChar w:fldCharType="separate"/>
      </w:r>
      <w:r>
        <w:rPr>
          <w:rFonts w:eastAsia="Yu Mincho"/>
          <w:color w:val="0000FF"/>
          <w:u w:val="single"/>
        </w:rPr>
        <w:t>https://www.itu.int/rec/R-REC-M.2160-0-202311-I/en</w:t>
      </w:r>
      <w:r>
        <w:fldChar w:fldCharType="end"/>
      </w:r>
      <w:r>
        <w:rPr>
          <w:rFonts w:eastAsia="Yu Mincho"/>
        </w:rPr>
        <w:t>).</w:t>
      </w:r>
    </w:p>
    <w:p w14:paraId="2022BBC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Theme="minorEastAsia" w:hint="eastAsia"/>
          <w:lang w:val="en-US" w:eastAsia="zh-CN"/>
        </w:rPr>
        <w:t>30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3GPP T</w:t>
      </w:r>
      <w:r>
        <w:rPr>
          <w:rFonts w:eastAsia="Yu Mincho" w:hint="eastAsia"/>
        </w:rPr>
        <w:t>S</w:t>
      </w:r>
      <w:r>
        <w:rPr>
          <w:rFonts w:eastAsia="Yu Mincho"/>
        </w:rPr>
        <w:t> </w:t>
      </w:r>
      <w:r>
        <w:rPr>
          <w:rFonts w:eastAsia="Yu Mincho" w:hint="eastAsia"/>
        </w:rPr>
        <w:t>23</w:t>
      </w:r>
      <w:r>
        <w:rPr>
          <w:rFonts w:eastAsia="Yu Mincho"/>
        </w:rPr>
        <w:t>.</w:t>
      </w:r>
      <w:r>
        <w:rPr>
          <w:rFonts w:eastAsia="Yu Mincho" w:hint="eastAsia"/>
        </w:rPr>
        <w:t>5</w:t>
      </w:r>
      <w:r>
        <w:rPr>
          <w:rFonts w:eastAsia="Yu Mincho"/>
        </w:rPr>
        <w:t>02: "Procedures for the 5G System"</w:t>
      </w:r>
      <w:r>
        <w:rPr>
          <w:rFonts w:eastAsia="Yu Mincho" w:hint="eastAsia"/>
        </w:rPr>
        <w:t>.</w:t>
      </w:r>
    </w:p>
    <w:p w14:paraId="6F8B4837" w14:textId="77777777" w:rsidR="00562AD2" w:rsidRDefault="00562AD2" w:rsidP="00562AD2">
      <w:pPr>
        <w:pStyle w:val="EX"/>
      </w:pPr>
      <w:r>
        <w:t>[</w:t>
      </w:r>
      <w:r>
        <w:rPr>
          <w:rFonts w:hint="eastAsia"/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14:paraId="4D5E4E4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32</w:t>
      </w:r>
      <w:r>
        <w:rPr>
          <w:rFonts w:eastAsia="Yu Mincho"/>
        </w:rPr>
        <w:t>]</w:t>
      </w:r>
      <w:r>
        <w:rPr>
          <w:rFonts w:eastAsia="Yu Mincho"/>
        </w:rPr>
        <w:tab/>
        <w:t>https://www.easa.europa.eu/en/what-is-uam.</w:t>
      </w:r>
    </w:p>
    <w:p w14:paraId="35EDF40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33</w:t>
      </w:r>
      <w:r>
        <w:rPr>
          <w:rFonts w:eastAsia="Yu Mincho"/>
        </w:rPr>
        <w:t>]</w:t>
      </w:r>
      <w:r>
        <w:rPr>
          <w:rFonts w:eastAsia="Yu Mincho"/>
        </w:rPr>
        <w:tab/>
        <w:t>https://www.autoflight.com/en/air/.</w:t>
      </w:r>
    </w:p>
    <w:p w14:paraId="04B687A9" w14:textId="77777777" w:rsidR="00562AD2" w:rsidRDefault="00562AD2" w:rsidP="00562AD2">
      <w:pPr>
        <w:pStyle w:val="EX"/>
        <w:rPr>
          <w:rFonts w:eastAsia="Yu Mincho"/>
        </w:rPr>
      </w:pPr>
      <w:bookmarkStart w:id="24" w:name="MCCTEMPBM_00000029"/>
      <w:r>
        <w:rPr>
          <w:rFonts w:eastAsia="Yu Mincho"/>
        </w:rPr>
        <w:t>[</w:t>
      </w:r>
      <w:r>
        <w:rPr>
          <w:rFonts w:hint="eastAsia"/>
          <w:lang w:val="en-US" w:eastAsia="zh-CN"/>
        </w:rPr>
        <w:t>34</w:t>
      </w:r>
      <w:r>
        <w:rPr>
          <w:rFonts w:eastAsia="Yu Mincho"/>
        </w:rPr>
        <w:t>]</w:t>
      </w:r>
      <w:r>
        <w:rPr>
          <w:rFonts w:eastAsia="Yu Mincho"/>
        </w:rPr>
        <w:tab/>
        <w:t>"Low altitude economy development white paper (2.0) All digital solutions", International digital economy academy (IDEA), 2023.</w:t>
      </w:r>
    </w:p>
    <w:bookmarkEnd w:id="24"/>
    <w:p w14:paraId="697F01D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35</w:t>
      </w:r>
      <w:r>
        <w:rPr>
          <w:rFonts w:eastAsia="Yu Mincho"/>
        </w:rPr>
        <w:t>]</w:t>
      </w:r>
      <w:r>
        <w:rPr>
          <w:rFonts w:eastAsia="Yu Mincho"/>
        </w:rPr>
        <w:tab/>
        <w:t>3GPP TS 22.125: "Uncrewed Aerial System (UAS) support in 3GPP; Stage 1".</w:t>
      </w:r>
    </w:p>
    <w:p w14:paraId="4876455C" w14:textId="77777777" w:rsidR="00562AD2" w:rsidRDefault="00562AD2" w:rsidP="00562AD2">
      <w:pPr>
        <w:pStyle w:val="EX"/>
        <w:rPr>
          <w:rFonts w:eastAsia="Yu Mincho"/>
        </w:rPr>
      </w:pPr>
      <w:r>
        <w:rPr>
          <w:rFonts w:hint="eastAsia"/>
          <w:lang w:val="en-US" w:eastAsia="zh-CN"/>
        </w:rPr>
        <w:t>[36</w:t>
      </w:r>
      <w:r>
        <w:rPr>
          <w:rFonts w:eastAsia="Yu Mincho"/>
        </w:rPr>
        <w:t>]</w:t>
      </w:r>
      <w:r>
        <w:rPr>
          <w:rFonts w:eastAsia="Yu Mincho"/>
        </w:rPr>
        <w:tab/>
        <w:t>https://www.unmannedairspace.info/latest-news-and-information/shenzhen-reaches-record-number-of-drone-operations-with-600000-flights-in-2023/.</w:t>
      </w:r>
    </w:p>
    <w:p w14:paraId="7C4FB35C" w14:textId="77777777" w:rsidR="00562AD2" w:rsidRDefault="00562AD2" w:rsidP="00562AD2">
      <w:pPr>
        <w:pStyle w:val="EX"/>
        <w:rPr>
          <w:rFonts w:eastAsia="Yu Mincho"/>
        </w:rPr>
      </w:pPr>
      <w:bookmarkStart w:id="25" w:name="MCCTEMPBM_00000030"/>
      <w:r>
        <w:rPr>
          <w:rFonts w:eastAsia="Yu Mincho"/>
        </w:rPr>
        <w:t>[</w:t>
      </w:r>
      <w:r>
        <w:rPr>
          <w:rFonts w:hint="eastAsia"/>
          <w:lang w:val="en-US" w:eastAsia="zh-CN"/>
        </w:rPr>
        <w:t>37</w:t>
      </w:r>
      <w:r>
        <w:rPr>
          <w:rFonts w:eastAsia="Yu Mincho"/>
        </w:rPr>
        <w:t>]</w:t>
      </w:r>
      <w:r>
        <w:rPr>
          <w:rFonts w:eastAsia="Yu Mincho"/>
        </w:rPr>
        <w:tab/>
        <w:t>"C-V2X Use Cases and Service Level Requirements Volume II", 5GAA White Paper, 2023.</w:t>
      </w:r>
    </w:p>
    <w:bookmarkEnd w:id="25"/>
    <w:p w14:paraId="18A0C19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hint="eastAsia"/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fldChar w:fldCharType="begin"/>
      </w:r>
      <w:r>
        <w:instrText>HYPERLINK "https://www.flyeye.io/drone-acronym-daa/."</w:instrText>
      </w:r>
      <w:r>
        <w:fldChar w:fldCharType="separate"/>
      </w:r>
      <w:r>
        <w:rPr>
          <w:rFonts w:eastAsia="Yu Mincho"/>
          <w:color w:val="0000FF"/>
          <w:u w:val="single"/>
        </w:rPr>
        <w:t>https://www.flyeye.io/drone-acronym-daa/.</w:t>
      </w:r>
      <w:r>
        <w:fldChar w:fldCharType="end"/>
      </w:r>
    </w:p>
    <w:p w14:paraId="6A2E95CA" w14:textId="77777777" w:rsidR="00562AD2" w:rsidRDefault="00562AD2" w:rsidP="00562AD2">
      <w:pPr>
        <w:pStyle w:val="EX"/>
        <w:rPr>
          <w:highlight w:val="green"/>
        </w:rPr>
      </w:pPr>
      <w:r>
        <w:t>[</w:t>
      </w:r>
      <w:r>
        <w:rPr>
          <w:rFonts w:hint="eastAsia"/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r>
        <w:fldChar w:fldCharType="begin"/>
      </w:r>
      <w:r>
        <w:instrText>HYPERLINK "https://www.itu.int/dms_pub/itu-r/opb/rep/R-REP-M.2516-2022-PDF-E.pdf"</w:instrText>
      </w:r>
      <w:r>
        <w:fldChar w:fldCharType="separate"/>
      </w:r>
      <w:r>
        <w:rPr>
          <w:rStyle w:val="Hyperlink"/>
        </w:rPr>
        <w:t>https://www.itu.int/dms_pub/itu-r/opb/rep/R-REP-M.2516-2022-PDF-E.pdf</w:t>
      </w:r>
      <w:r>
        <w:fldChar w:fldCharType="end"/>
      </w:r>
      <w:r>
        <w:t>).</w:t>
      </w:r>
    </w:p>
    <w:p w14:paraId="1835567A" w14:textId="77777777" w:rsidR="00562AD2" w:rsidRDefault="00562AD2" w:rsidP="00562AD2">
      <w:pPr>
        <w:pStyle w:val="EX"/>
        <w:numPr>
          <w:ilvl w:val="255"/>
          <w:numId w:val="0"/>
        </w:numPr>
        <w:ind w:left="284"/>
        <w:rPr>
          <w:rFonts w:eastAsia="Yu Mincho"/>
        </w:rPr>
      </w:pPr>
      <w:r>
        <w:rPr>
          <w:rFonts w:hint="eastAsia"/>
          <w:lang w:val="en-US" w:eastAsia="zh-CN"/>
        </w:rPr>
        <w:t>[40]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 33.841</w:t>
      </w:r>
      <w:r>
        <w:rPr>
          <w:rFonts w:hint="eastAsia"/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14355F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[41]</w:t>
      </w:r>
      <w:r>
        <w:rPr>
          <w:rFonts w:hint="eastAsia"/>
          <w:lang w:val="en-US" w:eastAsia="zh-CN"/>
        </w:rPr>
        <w:tab/>
      </w:r>
      <w:r>
        <w:t>3GPP TS 35.246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1F45E82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[42]</w:t>
      </w:r>
      <w:r>
        <w:rPr>
          <w:rFonts w:hint="eastAsia"/>
          <w:lang w:val="en-US" w:eastAsia="zh-CN"/>
        </w:rPr>
        <w:tab/>
      </w:r>
      <w:r>
        <w:t>3GPP TS 35.247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7E810EF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[43]</w:t>
      </w:r>
      <w:r>
        <w:rPr>
          <w:rFonts w:hint="eastAsia"/>
          <w:lang w:val="en-US" w:eastAsia="zh-CN"/>
        </w:rPr>
        <w:tab/>
      </w:r>
      <w:r>
        <w:t>3GPP TS 35.248</w:t>
      </w:r>
      <w:r>
        <w:rPr>
          <w:rFonts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CDE88D2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[44]</w:t>
      </w:r>
      <w:r>
        <w:rPr>
          <w:rFonts w:hint="eastAsia"/>
          <w:lang w:val="en-US" w:eastAsia="zh-CN"/>
        </w:rPr>
        <w:tab/>
      </w:r>
      <w:r>
        <w:t>3GPP TR 22.</w:t>
      </w:r>
      <w:r>
        <w:rPr>
          <w:rFonts w:hint="eastAsia"/>
          <w:lang w:val="en-US" w:eastAsia="zh-CN"/>
        </w:rPr>
        <w:t>8</w:t>
      </w:r>
      <w:r>
        <w:t>83</w:t>
      </w:r>
      <w:r>
        <w:rPr>
          <w:rFonts w:hint="eastAsia"/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0033E4FE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[45]</w:t>
      </w:r>
      <w:r>
        <w:rPr>
          <w:rFonts w:hint="eastAsia"/>
          <w:lang w:val="en-US" w:eastAsia="zh-CN"/>
        </w:rPr>
        <w:tab/>
      </w:r>
      <w:r>
        <w:t>3GPP TS 36.211</w:t>
      </w:r>
      <w:r>
        <w:rPr>
          <w:rFonts w:hint="eastAsia"/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61E48BC2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[46]</w:t>
      </w:r>
      <w:r>
        <w:rPr>
          <w:rFonts w:hint="eastAsia"/>
          <w:lang w:val="en-US" w:eastAsia="zh-CN"/>
        </w:rPr>
        <w:tab/>
      </w:r>
      <w:r>
        <w:t>3GPP TS 38.211</w:t>
      </w:r>
      <w:r>
        <w:rPr>
          <w:rFonts w:hint="eastAsia"/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17D2871E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[47]</w:t>
      </w:r>
      <w:r>
        <w:rPr>
          <w:rFonts w:hint="eastAsia"/>
          <w:lang w:val="en-US" w:eastAsia="zh-CN"/>
        </w:rPr>
        <w:tab/>
      </w:r>
      <w:r>
        <w:t>3GPP TS 36.305</w:t>
      </w:r>
      <w:r>
        <w:rPr>
          <w:rFonts w:hint="eastAsia"/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02965282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[48]</w:t>
      </w:r>
      <w:r>
        <w:rPr>
          <w:rFonts w:hint="eastAsia"/>
          <w:lang w:val="en-US" w:eastAsia="zh-CN"/>
        </w:rPr>
        <w:tab/>
      </w:r>
      <w:r>
        <w:t>3GPP TS 38.305</w:t>
      </w:r>
      <w:r>
        <w:rPr>
          <w:rFonts w:hint="eastAsia"/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BE7F913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[49]</w:t>
      </w:r>
      <w:r>
        <w:rPr>
          <w:rFonts w:hint="eastAsia"/>
          <w:lang w:val="en-US" w:eastAsia="zh-CN"/>
        </w:rPr>
        <w:tab/>
      </w:r>
      <w:r>
        <w:t>3GPP TS 22.856</w:t>
      </w:r>
      <w:r>
        <w:rPr>
          <w:rFonts w:hint="eastAsia"/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6D4B426A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[50]</w:t>
      </w:r>
      <w:r>
        <w:rPr>
          <w:rFonts w:hint="eastAsia"/>
          <w:lang w:val="en-US" w:eastAsia="zh-CN"/>
        </w:rPr>
        <w:tab/>
      </w:r>
      <w:r>
        <w:t>3GPP TR 26.928</w:t>
      </w:r>
      <w:r>
        <w:rPr>
          <w:rFonts w:hint="eastAsia"/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7B3FDEA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[51]</w:t>
      </w:r>
      <w:r>
        <w:rPr>
          <w:rFonts w:hint="eastAsia"/>
          <w:lang w:val="en-US" w:eastAsia="zh-CN"/>
        </w:rPr>
        <w:tab/>
      </w:r>
      <w:r>
        <w:t>3GPP TS 26.565</w:t>
      </w:r>
      <w:r>
        <w:rPr>
          <w:rFonts w:hint="eastAsia"/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5C4DC080" w14:textId="77777777" w:rsidR="00562AD2" w:rsidRDefault="00562AD2" w:rsidP="00562AD2">
      <w:pPr>
        <w:pStyle w:val="EX"/>
        <w:rPr>
          <w:rFonts w:eastAsia="Yu Mincho"/>
        </w:rPr>
      </w:pPr>
      <w:r>
        <w:rPr>
          <w:rFonts w:hint="eastAsia"/>
          <w:lang w:val="en-US" w:eastAsia="zh-CN"/>
        </w:rPr>
        <w:t>[52]</w:t>
      </w:r>
      <w:r>
        <w:rPr>
          <w:rFonts w:hint="eastAsia"/>
          <w:lang w:val="en-US" w:eastAsia="zh-CN"/>
        </w:rPr>
        <w:tab/>
      </w:r>
      <w:r>
        <w:t>3GPP TS 23.558</w:t>
      </w:r>
      <w:r>
        <w:rPr>
          <w:rFonts w:hint="eastAsia"/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14:paraId="2DDED6E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[53]</w:t>
      </w:r>
      <w:r>
        <w:rPr>
          <w:rFonts w:eastAsia="Yu Mincho"/>
        </w:rPr>
        <w:tab/>
        <w:t>3GPP TS 22.179: “Mission Critical Push to Talk (MCPTT); Stage 1”.</w:t>
      </w:r>
    </w:p>
    <w:p w14:paraId="58E62A3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[54]</w:t>
      </w:r>
      <w:r>
        <w:rPr>
          <w:rFonts w:eastAsia="Yu Mincho"/>
        </w:rPr>
        <w:tab/>
        <w:t>3GPP TS 22.280: “Mission Critical Services Common Requirements (</w:t>
      </w:r>
      <w:proofErr w:type="spellStart"/>
      <w:r>
        <w:rPr>
          <w:rFonts w:eastAsia="Yu Mincho"/>
        </w:rPr>
        <w:t>MCCoRe</w:t>
      </w:r>
      <w:proofErr w:type="spellEnd"/>
      <w:r>
        <w:rPr>
          <w:rFonts w:eastAsia="Yu Mincho"/>
        </w:rPr>
        <w:t>); Stage 1</w:t>
      </w:r>
      <w:proofErr w:type="gramStart"/>
      <w:r>
        <w:rPr>
          <w:rFonts w:eastAsia="Yu Mincho"/>
        </w:rPr>
        <w:t>”..</w:t>
      </w:r>
      <w:proofErr w:type="gramEnd"/>
    </w:p>
    <w:p w14:paraId="10ED52F9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[55]</w:t>
      </w:r>
      <w:r>
        <w:rPr>
          <w:rFonts w:eastAsia="Yu Mincho"/>
        </w:rPr>
        <w:tab/>
        <w:t>3GPP TS 22.281: “Mission Critical (MC) video”.</w:t>
      </w:r>
    </w:p>
    <w:p w14:paraId="7B94E4A2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[56]</w:t>
      </w:r>
      <w:r>
        <w:rPr>
          <w:rFonts w:eastAsia="Yu Mincho"/>
        </w:rPr>
        <w:tab/>
        <w:t>3GPP TS 22.282: “Mission Critical (MC) data”.</w:t>
      </w:r>
    </w:p>
    <w:p w14:paraId="1A14145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[57]</w:t>
      </w:r>
      <w:r>
        <w:rPr>
          <w:rFonts w:eastAsia="Yu Mincho"/>
        </w:rPr>
        <w:tab/>
        <w:t>3GPP TS 22.262: “Message service within the 5G System (5GS); Stage 1”.</w:t>
      </w:r>
    </w:p>
    <w:p w14:paraId="0F5C057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[58]</w:t>
      </w:r>
      <w:r>
        <w:rPr>
          <w:rFonts w:eastAsia="Yu Mincho"/>
        </w:rPr>
        <w:tab/>
        <w:t>3GPP TS 22.101: “Service aspects; Service principles”.</w:t>
      </w:r>
    </w:p>
    <w:p w14:paraId="584AC69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[59]</w:t>
      </w:r>
      <w:r>
        <w:rPr>
          <w:rFonts w:eastAsia="Yu Mincho"/>
        </w:rPr>
        <w:tab/>
        <w:t>3GPP TS 22.173: “IP Multimedia Core Network Subsystem (IMS) Multimedia Telephony Service and supplementary services; Stage 1”.</w:t>
      </w:r>
    </w:p>
    <w:p w14:paraId="47B0EA8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[60]</w:t>
      </w:r>
      <w:r>
        <w:rPr>
          <w:rFonts w:eastAsia="Yu Mincho"/>
        </w:rPr>
        <w:tab/>
        <w:t>3GPP TS 22.011: “Service accessibility”.</w:t>
      </w:r>
    </w:p>
    <w:p w14:paraId="6921A01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[61]</w:t>
      </w:r>
      <w:r>
        <w:rPr>
          <w:rFonts w:eastAsia="Yu Mincho"/>
        </w:rPr>
        <w:tab/>
        <w:t xml:space="preserve">3GPP TS 22.071: “Location Services (LCS); Service description; Stage 1”. </w:t>
      </w:r>
    </w:p>
    <w:p w14:paraId="4A089AC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[62]</w:t>
      </w:r>
      <w:r>
        <w:rPr>
          <w:rFonts w:eastAsia="Yu Mincho"/>
        </w:rPr>
        <w:tab/>
        <w:t>3GPP TS 22.268: “Public Warning System (PWS) requirements”.</w:t>
      </w:r>
    </w:p>
    <w:p w14:paraId="4725C19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[63]</w:t>
      </w:r>
      <w:r>
        <w:rPr>
          <w:rFonts w:eastAsia="Yu Mincho"/>
        </w:rPr>
        <w:tab/>
        <w:t>3GPP TS 22.153: “Multimedia priority service”.</w:t>
      </w:r>
    </w:p>
    <w:p w14:paraId="0E81ACA2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[64]</w:t>
      </w:r>
      <w:r>
        <w:rPr>
          <w:rFonts w:eastAsia="Yu Mincho"/>
        </w:rPr>
        <w:tab/>
        <w:t>3GPP TS 22.104: “Service requirements for cyber-physical control applications in vertical domains”.</w:t>
      </w:r>
    </w:p>
    <w:p w14:paraId="1FC87B5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[65]</w:t>
      </w:r>
      <w:r>
        <w:rPr>
          <w:rFonts w:eastAsia="Yu Mincho"/>
        </w:rPr>
        <w:tab/>
        <w:t>3GPP TS 22.185: “Service requirements for V2X services”.</w:t>
      </w:r>
    </w:p>
    <w:p w14:paraId="6930DD8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[66]</w:t>
      </w:r>
      <w:r>
        <w:rPr>
          <w:rFonts w:eastAsia="Yu Mincho"/>
        </w:rPr>
        <w:tab/>
        <w:t>3GPP TS 22.186: “Service requirements for enhanced V2X scenarios”.</w:t>
      </w:r>
    </w:p>
    <w:p w14:paraId="12AF2F8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[67]</w:t>
      </w:r>
      <w:r>
        <w:rPr>
          <w:rFonts w:eastAsia="Yu Mincho"/>
        </w:rPr>
        <w:tab/>
        <w:t>3GPP TS 22.263: “Service requirements for Video, Imaging and Audio for Professional Applications (VIAPA)”.</w:t>
      </w:r>
    </w:p>
    <w:p w14:paraId="65BE28D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[68]</w:t>
      </w:r>
      <w:r>
        <w:rPr>
          <w:rFonts w:eastAsia="Yu Mincho"/>
        </w:rPr>
        <w:tab/>
        <w:t>3GPP TS 22.115: “Service aspects; Charging and billing”.</w:t>
      </w:r>
    </w:p>
    <w:p w14:paraId="4B31130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[69]</w:t>
      </w:r>
      <w:r>
        <w:rPr>
          <w:rFonts w:eastAsia="Yu Mincho"/>
        </w:rPr>
        <w:tab/>
        <w:t>3GPP TS 22.289: “Mobile communication system for railways”.</w:t>
      </w:r>
    </w:p>
    <w:p w14:paraId="34B2B38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[70]</w:t>
      </w:r>
      <w:r>
        <w:rPr>
          <w:rFonts w:eastAsia="Yu Mincho"/>
        </w:rPr>
        <w:tab/>
        <w:t>3GPP TS 22.468: “Group Communication System Enablers (GCSE)”.</w:t>
      </w:r>
    </w:p>
    <w:p w14:paraId="469D20C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[71]</w:t>
      </w:r>
      <w:r>
        <w:rPr>
          <w:rFonts w:eastAsia="Yu Mincho"/>
        </w:rPr>
        <w:tab/>
        <w:t>3GPP TS 22.368: “Service requirements for Machine-Type Communications (MTC); Stage 1”.</w:t>
      </w:r>
    </w:p>
    <w:p w14:paraId="1500102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[72]</w:t>
      </w:r>
      <w:r>
        <w:rPr>
          <w:rFonts w:eastAsia="Yu Mincho"/>
        </w:rPr>
        <w:tab/>
        <w:t>3GPP TR 22.949: “Study on a generalized privacy capability”.</w:t>
      </w:r>
    </w:p>
    <w:p w14:paraId="3E7833B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[73]</w:t>
      </w:r>
      <w:r>
        <w:rPr>
          <w:rFonts w:eastAsia="Yu Mincho"/>
        </w:rPr>
        <w:tab/>
        <w:t>3GPP TR 33.849: “Study on subscriber privacy impact in 3GPP”.</w:t>
      </w:r>
    </w:p>
    <w:p w14:paraId="24647F8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[74]</w:t>
      </w:r>
      <w:r>
        <w:rPr>
          <w:rFonts w:eastAsia="Yu Mincho"/>
        </w:rPr>
        <w:tab/>
        <w:t>3GPP TS 22.278: “Service requirements for the Evolved Packet System (EPS)”.</w:t>
      </w:r>
    </w:p>
    <w:p w14:paraId="3E7DDAB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[75]</w:t>
      </w:r>
      <w:r>
        <w:rPr>
          <w:rFonts w:eastAsia="Yu Mincho"/>
        </w:rPr>
        <w:tab/>
        <w:t>ETSI GR SAI 004 (V1.1.1): "Securing Artificial Intelligence (SAI); Problem Statement".</w:t>
      </w:r>
    </w:p>
    <w:p w14:paraId="7D3BF1BF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[76]</w:t>
      </w:r>
      <w:r>
        <w:rPr>
          <w:rFonts w:eastAsia="Yu Mincho"/>
        </w:rPr>
        <w:tab/>
        <w:t>ETSI GR SAI 005 (V1.1.1): "Securing Artificial Intelligence (SAI); Mitigation Strategy Report".</w:t>
      </w:r>
    </w:p>
    <w:p w14:paraId="7FB61BB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[77]</w:t>
      </w:r>
      <w:r>
        <w:rPr>
          <w:rFonts w:eastAsia="Yu Mincho"/>
        </w:rPr>
        <w:tab/>
        <w:t>3GPP TR 28.915: "Study on management aspects of Network Digital Twin".</w:t>
      </w:r>
    </w:p>
    <w:p w14:paraId="0852ABA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[78]</w:t>
      </w:r>
      <w:r>
        <w:rPr>
          <w:rFonts w:eastAsia="Yu Mincho"/>
        </w:rPr>
        <w:tab/>
        <w:t>3GPP TS 23.527: “5G System; Restoration procedures”.</w:t>
      </w:r>
    </w:p>
    <w:p w14:paraId="668EF91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[79]</w:t>
      </w:r>
      <w:r>
        <w:rPr>
          <w:rFonts w:eastAsia="Yu Mincho"/>
        </w:rPr>
        <w:tab/>
        <w:t>3GPP TR 29.866: “Study on IMS Disaster Prevention and Restoration Enhancement”.</w:t>
      </w:r>
    </w:p>
    <w:p w14:paraId="15F774CD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eastAsia="Yu Mincho"/>
        </w:rPr>
        <w:lastRenderedPageBreak/>
        <w:t>[</w:t>
      </w:r>
      <w:r>
        <w:rPr>
          <w:lang w:val="en-US" w:eastAsia="zh-CN"/>
        </w:rPr>
        <w:t>80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>Enabling Mobile AI Agent in 6G Era: Architecture and Key Technologies; https://dl.acm.org/doi/abs/10.1109/MNET.2024.3422309</w:t>
      </w:r>
    </w:p>
    <w:p w14:paraId="514896D7" w14:textId="77777777" w:rsidR="00562AD2" w:rsidRDefault="00562AD2" w:rsidP="00562AD2">
      <w:pPr>
        <w:pStyle w:val="EX"/>
        <w:numPr>
          <w:ilvl w:val="255"/>
          <w:numId w:val="0"/>
        </w:numPr>
        <w:ind w:left="1701" w:hanging="1417"/>
      </w:pPr>
      <w:r w:rsidRPr="00A5485D">
        <w:rPr>
          <w:rFonts w:hint="eastAsia"/>
          <w:lang w:val="fr-FR" w:eastAsia="zh-CN"/>
        </w:rPr>
        <w:t>[</w:t>
      </w:r>
      <w:r w:rsidRPr="00A5485D">
        <w:rPr>
          <w:lang w:val="fr-FR" w:eastAsia="zh-CN"/>
        </w:rPr>
        <w:t>81</w:t>
      </w:r>
      <w:r w:rsidRPr="00A5485D">
        <w:rPr>
          <w:rFonts w:hint="eastAsia"/>
          <w:lang w:val="fr-FR" w:eastAsia="zh-CN"/>
        </w:rPr>
        <w:t>]</w:t>
      </w:r>
      <w:r w:rsidRPr="00A5485D">
        <w:rPr>
          <w:rFonts w:hint="eastAsia"/>
          <w:lang w:val="fr-FR" w:eastAsia="zh-CN"/>
        </w:rPr>
        <w:tab/>
      </w:r>
      <w:r w:rsidRPr="00A5485D">
        <w:rPr>
          <w:rFonts w:hint="eastAsia"/>
          <w:lang w:val="fr-FR"/>
        </w:rPr>
        <w:t xml:space="preserve">Wang L, Ma C, Feng X, et al. </w:t>
      </w:r>
      <w:r>
        <w:rPr>
          <w:rFonts w:hint="eastAsia"/>
        </w:rPr>
        <w:t>A survey on large language model based autonomous agents[J]. Frontiers of Computer Science, 2024, 18(6): 186345.</w:t>
      </w:r>
    </w:p>
    <w:p w14:paraId="68CFA30D" w14:textId="77777777" w:rsidR="00562AD2" w:rsidRDefault="00562AD2" w:rsidP="00562AD2">
      <w:pPr>
        <w:pStyle w:val="EX"/>
        <w:numPr>
          <w:ilvl w:val="255"/>
          <w:numId w:val="0"/>
        </w:numPr>
        <w:ind w:left="1701" w:hanging="1417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82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Hong S, Zheng X, Chen J, et al. </w:t>
      </w:r>
      <w:proofErr w:type="spellStart"/>
      <w:r>
        <w:rPr>
          <w:rFonts w:hint="eastAsia"/>
        </w:rPr>
        <w:t>Metagpt</w:t>
      </w:r>
      <w:proofErr w:type="spellEnd"/>
      <w:r>
        <w:rPr>
          <w:rFonts w:hint="eastAsia"/>
        </w:rPr>
        <w:t xml:space="preserve">: Meta programming for multi-agent collaborative framework[J]. </w:t>
      </w:r>
      <w:proofErr w:type="spellStart"/>
      <w:r>
        <w:rPr>
          <w:rFonts w:hint="eastAsia"/>
        </w:rPr>
        <w:t>arXiv</w:t>
      </w:r>
      <w:proofErr w:type="spellEnd"/>
      <w:r>
        <w:rPr>
          <w:rFonts w:hint="eastAsia"/>
        </w:rPr>
        <w:t xml:space="preserve"> preprint arXiv:2308.00352, </w:t>
      </w:r>
      <w:proofErr w:type="gramStart"/>
      <w:r>
        <w:rPr>
          <w:rFonts w:hint="eastAsia"/>
        </w:rPr>
        <w:t>2023.</w:t>
      </w:r>
      <w:r>
        <w:rPr>
          <w:rFonts w:hint="eastAsia"/>
          <w:lang w:val="en-US" w:eastAsia="zh-CN"/>
        </w:rPr>
        <w:t>[</w:t>
      </w:r>
      <w:proofErr w:type="gramEnd"/>
      <w:r>
        <w:rPr>
          <w:rFonts w:hint="eastAsia"/>
          <w:lang w:val="en-US" w:eastAsia="zh-CN"/>
        </w:rPr>
        <w:t>xx]</w:t>
      </w:r>
      <w:r>
        <w:rPr>
          <w:rFonts w:hint="eastAsia"/>
          <w:lang w:val="en-US" w:eastAsia="zh-CN"/>
        </w:rPr>
        <w:tab/>
        <w:t xml:space="preserve">ISO/IEC 22989: </w:t>
      </w:r>
      <w:r>
        <w:t>"</w:t>
      </w:r>
      <w:r>
        <w:rPr>
          <w:rFonts w:hint="eastAsia"/>
        </w:rPr>
        <w:t xml:space="preserve">Information technology </w:t>
      </w:r>
      <w:r>
        <w:rPr>
          <w:rFonts w:hint="eastAsia"/>
        </w:rPr>
        <w:t>—</w:t>
      </w:r>
      <w:r>
        <w:rPr>
          <w:rFonts w:hint="eastAsia"/>
        </w:rPr>
        <w:t xml:space="preserve"> Artificial intelligence </w:t>
      </w:r>
      <w:r>
        <w:rPr>
          <w:rFonts w:hint="eastAsia"/>
        </w:rPr>
        <w:t>—</w:t>
      </w:r>
      <w:r>
        <w:rPr>
          <w:rFonts w:hint="eastAsia"/>
        </w:rPr>
        <w:t xml:space="preserve"> Artificial intelligence concepts and terminology</w:t>
      </w:r>
      <w:r>
        <w:t>"</w:t>
      </w:r>
    </w:p>
    <w:p w14:paraId="00AF079D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83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>Case Study: Delivering Real-Time Translation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,2023, Reference links for </w:t>
      </w:r>
      <w:r>
        <w:fldChar w:fldCharType="begin"/>
      </w:r>
      <w:r>
        <w:instrText>HYPERLINK "https://www.gsma.com/get-involved/gsma-foundry/5g-new-calling/"</w:instrText>
      </w:r>
      <w:r>
        <w:fldChar w:fldCharType="separate"/>
      </w:r>
      <w:r>
        <w:rPr>
          <w:rFonts w:hint="eastAsia"/>
          <w:lang w:val="en-US" w:eastAsia="zh-CN"/>
        </w:rPr>
        <w:t>https://www.gsma.com/get-involved/gsma-foundry/5g-new-calling/</w:t>
      </w:r>
      <w:r>
        <w:fldChar w:fldCharType="end"/>
      </w:r>
    </w:p>
    <w:p w14:paraId="55C3B600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84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Case Study: Remote damage assessment 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,2023, Reference links for </w:t>
      </w:r>
      <w:r>
        <w:fldChar w:fldCharType="begin"/>
      </w:r>
      <w:r>
        <w:instrText>HYPERLINK "https://www.gsma.com/get-involved/gsma-foundry/gsma_resources/remote-damage-assessment/"</w:instrText>
      </w:r>
      <w:r>
        <w:fldChar w:fldCharType="separate"/>
      </w:r>
      <w:r>
        <w:rPr>
          <w:rFonts w:hint="eastAsia"/>
          <w:lang w:val="en-US" w:eastAsia="zh-CN"/>
        </w:rPr>
        <w:t>https://www.gsma.com/get-involved/gsma-foundry/gsma_resources/remote-damage-assessment/</w:t>
      </w:r>
      <w:r>
        <w:fldChar w:fldCharType="end"/>
      </w:r>
    </w:p>
    <w:p w14:paraId="5029FF08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 xml:space="preserve"> 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Case Study: </w:t>
      </w:r>
      <w:proofErr w:type="spellStart"/>
      <w:r>
        <w:rPr>
          <w:rFonts w:hint="eastAsia"/>
          <w:lang w:val="en-US" w:eastAsia="zh-CN"/>
        </w:rPr>
        <w:t>Visualised</w:t>
      </w:r>
      <w:proofErr w:type="spellEnd"/>
      <w:r>
        <w:rPr>
          <w:rFonts w:hint="eastAsia"/>
          <w:lang w:val="en-US" w:eastAsia="zh-CN"/>
        </w:rPr>
        <w:t xml:space="preserve"> Video-Calling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>,2023, Reference links for  https://www.gsma.com/get-involved/gsma-foundry/gsma_resources/visualised-voice-calling/</w:t>
      </w:r>
    </w:p>
    <w:p w14:paraId="7629C3D3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86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</w:t>
      </w:r>
      <w:r>
        <w:rPr>
          <w:rFonts w:hint="eastAsia"/>
          <w:lang w:val="en-US" w:eastAsia="zh-CN"/>
        </w:rPr>
        <w:t>“</w:t>
      </w:r>
      <w:r>
        <w:rPr>
          <w:rFonts w:hint="eastAsia"/>
          <w:lang w:val="en-US" w:eastAsia="zh-CN"/>
        </w:rPr>
        <w:t>Case Study: Adding New Value for Voice Call</w:t>
      </w:r>
      <w:r>
        <w:rPr>
          <w:rFonts w:hint="eastAsia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,2024, Reference links for </w:t>
      </w:r>
      <w:r>
        <w:fldChar w:fldCharType="begin"/>
      </w:r>
      <w:r>
        <w:instrText>HYPERLINK "https://www.gsma.com/get-involved/gsma-foundry/gsma_resources/adding-new-value-to-voice-calls/"</w:instrText>
      </w:r>
      <w:r>
        <w:fldChar w:fldCharType="separate"/>
      </w:r>
      <w:r>
        <w:rPr>
          <w:rStyle w:val="Hyperlink"/>
          <w:rFonts w:hint="eastAsia"/>
          <w:lang w:val="en-US" w:eastAsia="zh-CN"/>
        </w:rPr>
        <w:t>https://www.gsma.com/get-involved/gsma-foundry/gsma_resources/adding-new-value-to-voice-calls/</w:t>
      </w:r>
      <w:r>
        <w:fldChar w:fldCharType="end"/>
      </w:r>
    </w:p>
    <w:p w14:paraId="3B4A616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lang w:val="en-US" w:eastAsia="zh-CN"/>
        </w:rPr>
        <w:t>87</w:t>
      </w:r>
      <w:r>
        <w:rPr>
          <w:rFonts w:eastAsia="Yu Mincho" w:hint="eastAsia"/>
        </w:rPr>
        <w:t>]</w:t>
      </w:r>
      <w:r>
        <w:rPr>
          <w:rFonts w:eastAsia="Yu Mincho"/>
        </w:rPr>
        <w:tab/>
        <w:t>United Nations Sustainable Development Goals</w:t>
      </w:r>
      <w:r>
        <w:rPr>
          <w:rFonts w:eastAsia="Yu Mincho" w:hint="eastAsia"/>
        </w:rPr>
        <w:t xml:space="preserve"> (</w:t>
      </w:r>
      <w:r>
        <w:fldChar w:fldCharType="begin"/>
      </w:r>
      <w:r>
        <w:instrText>HYPERLINK "https://sdgs.un.org/goals"</w:instrText>
      </w:r>
      <w:r>
        <w:fldChar w:fldCharType="separate"/>
      </w:r>
      <w:r>
        <w:rPr>
          <w:rStyle w:val="Hyperlink"/>
          <w:rFonts w:eastAsia="Yu Mincho"/>
        </w:rPr>
        <w:t>https://sdgs.un.org/goals</w:t>
      </w:r>
      <w:r>
        <w:fldChar w:fldCharType="end"/>
      </w:r>
      <w:r>
        <w:rPr>
          <w:rFonts w:eastAsia="Yu Mincho" w:hint="eastAsia"/>
        </w:rPr>
        <w:t>).</w:t>
      </w:r>
    </w:p>
    <w:p w14:paraId="2F87678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lang w:val="en-US" w:eastAsia="zh-CN"/>
        </w:rPr>
        <w:t>88</w:t>
      </w:r>
      <w:r>
        <w:rPr>
          <w:rFonts w:eastAsia="Yu Mincho" w:hint="eastAsia"/>
        </w:rPr>
        <w:t>]</w:t>
      </w:r>
      <w:r>
        <w:rPr>
          <w:rFonts w:eastAsia="Yu Mincho"/>
        </w:rPr>
        <w:tab/>
      </w:r>
      <w:r>
        <w:rPr>
          <w:rFonts w:eastAsia="Yu Mincho" w:hint="eastAsia"/>
        </w:rPr>
        <w:t>United Nations Global Digital Compact (</w:t>
      </w:r>
      <w:r>
        <w:fldChar w:fldCharType="begin"/>
      </w:r>
      <w:r>
        <w:instrText>HYPERLINK "https://www.un.org/global-digital-compact/sites/default/files/2024-09/Global%20Digital%20Compact%20-%20English_0.pdf"</w:instrText>
      </w:r>
      <w:r>
        <w:fldChar w:fldCharType="separate"/>
      </w:r>
      <w:r>
        <w:rPr>
          <w:rStyle w:val="Hyperlink"/>
          <w:rFonts w:eastAsia="Yu Mincho"/>
        </w:rPr>
        <w:t>https://www.un.org/global-digital-compact/sites/default/files/2024-09/Global%20Digital%20Compact%20-%20English_0.pdf</w:t>
      </w:r>
      <w:r>
        <w:fldChar w:fldCharType="end"/>
      </w:r>
      <w:r>
        <w:rPr>
          <w:rFonts w:eastAsia="Yu Mincho" w:hint="eastAsia"/>
        </w:rPr>
        <w:t>).</w:t>
      </w:r>
    </w:p>
    <w:p w14:paraId="789BD8AB" w14:textId="77777777" w:rsidR="00562AD2" w:rsidRDefault="00562AD2" w:rsidP="00562AD2">
      <w:pPr>
        <w:pStyle w:val="EX"/>
        <w:rPr>
          <w:lang w:val="en-US" w:eastAsia="zh-CN"/>
        </w:rPr>
      </w:pPr>
      <w:r w:rsidRPr="00A77CF3">
        <w:rPr>
          <w:rFonts w:hint="eastAsia"/>
          <w:lang w:val="fr-FR" w:eastAsia="zh-CN"/>
        </w:rPr>
        <w:t>[</w:t>
      </w:r>
      <w:r w:rsidRPr="00A77CF3">
        <w:rPr>
          <w:lang w:val="fr-FR" w:eastAsia="zh-CN"/>
        </w:rPr>
        <w:t>89]</w:t>
      </w:r>
      <w:r w:rsidRPr="00A77CF3">
        <w:rPr>
          <w:lang w:val="fr-FR" w:eastAsia="zh-CN"/>
        </w:rPr>
        <w:tab/>
        <w:t xml:space="preserve">Zhang Z, Wang S, Hong Y, et al. </w:t>
      </w:r>
      <w:r>
        <w:rPr>
          <w:lang w:eastAsia="zh-CN"/>
        </w:rPr>
        <w:t xml:space="preserve">Distributed dynamic map fusion via federated learning for intelligent networked vehicles[J]. </w:t>
      </w:r>
      <w:proofErr w:type="spellStart"/>
      <w:r>
        <w:rPr>
          <w:lang w:eastAsia="zh-CN"/>
        </w:rPr>
        <w:t>arXiv</w:t>
      </w:r>
      <w:proofErr w:type="spellEnd"/>
      <w:r>
        <w:rPr>
          <w:lang w:eastAsia="zh-CN"/>
        </w:rPr>
        <w:t xml:space="preserve"> preprint arXiv:2103.03786, 2021</w:t>
      </w:r>
    </w:p>
    <w:p w14:paraId="0DD41987" w14:textId="77777777" w:rsidR="00562AD2" w:rsidRDefault="00562AD2" w:rsidP="00562AD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90</w:t>
      </w:r>
      <w:r>
        <w:rPr>
          <w:lang w:eastAsia="zh-CN"/>
        </w:rPr>
        <w:t>]</w:t>
      </w:r>
      <w:r>
        <w:rPr>
          <w:lang w:eastAsia="zh-CN"/>
        </w:rPr>
        <w:tab/>
        <w:t xml:space="preserve">AECC: Operational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of a </w:t>
      </w:r>
      <w:proofErr w:type="gramStart"/>
      <w:r>
        <w:rPr>
          <w:lang w:eastAsia="zh-CN"/>
        </w:rPr>
        <w:t>High Definition</w:t>
      </w:r>
      <w:proofErr w:type="gramEnd"/>
      <w:r>
        <w:rPr>
          <w:lang w:eastAsia="zh-CN"/>
        </w:rPr>
        <w:t xml:space="preserve"> Map Application – White Paper Version 1.0.0</w:t>
      </w:r>
    </w:p>
    <w:p w14:paraId="1CE3F7D5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91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 xml:space="preserve"> https://spectrum.ieee.org/boats-should-be-sleek-but-only-up-to-a-point</w:t>
      </w:r>
    </w:p>
    <w:p w14:paraId="70A76B29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92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fldChar w:fldCharType="begin"/>
      </w:r>
      <w:r>
        <w:instrText>HYPERLINK "https://www.marketsandmarkets.com/Market-Reports/evtol-aircraft-market-28054110.html"</w:instrText>
      </w:r>
      <w:r>
        <w:fldChar w:fldCharType="separate"/>
      </w:r>
      <w:r>
        <w:rPr>
          <w:lang w:val="en-US" w:eastAsia="zh-CN"/>
        </w:rPr>
        <w:t>https://www.marketsandmarkets.com/Market-Reports/evtol-aircraft-market-28054110.html</w:t>
      </w:r>
      <w:r>
        <w:fldChar w:fldCharType="end"/>
      </w:r>
    </w:p>
    <w:p w14:paraId="61C6FA5B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fldChar w:fldCharType="begin"/>
      </w:r>
      <w:r>
        <w:instrText>HYPERLINK "https://www.fortunebusinessinsights.com/autonomous-vehicle-market-109045"</w:instrText>
      </w:r>
      <w:r>
        <w:fldChar w:fldCharType="separate"/>
      </w:r>
      <w:r>
        <w:rPr>
          <w:lang w:val="en-US" w:eastAsia="zh-CN"/>
        </w:rPr>
        <w:t>https://www.fortunebusinessinsights.com/autonomous-vehicle-market-109045</w:t>
      </w:r>
      <w:r>
        <w:fldChar w:fldCharType="end"/>
      </w:r>
    </w:p>
    <w:p w14:paraId="297F55A5" w14:textId="77777777" w:rsidR="00562AD2" w:rsidRDefault="00562AD2" w:rsidP="00562AD2">
      <w:pPr>
        <w:pStyle w:val="EX"/>
        <w:rPr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  <w:t>5G-ACIA White Paper, “Use Cases and Requirements for Integrated Sensing and Communication (ISAC) in Connected Industries and Automation”</w:t>
      </w:r>
    </w:p>
    <w:p w14:paraId="15055397" w14:textId="77777777" w:rsidR="00562AD2" w:rsidRDefault="00562AD2" w:rsidP="00562AD2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95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 xml:space="preserve">ETSI GR ISC-001 V1.0.0 group report, “Integrated Sensing </w:t>
      </w:r>
      <w:proofErr w:type="gramStart"/>
      <w:r>
        <w:t>And</w:t>
      </w:r>
      <w:proofErr w:type="gramEnd"/>
      <w:r>
        <w:t xml:space="preserve"> Communications (ISAC); Use Cases and Deployment Scenarios”</w:t>
      </w:r>
    </w:p>
    <w:p w14:paraId="086487A0" w14:textId="77777777" w:rsidR="00562AD2" w:rsidRDefault="00562AD2" w:rsidP="00562AD2">
      <w:pPr>
        <w:pStyle w:val="EX"/>
      </w:pPr>
      <w:r>
        <w:t>[</w:t>
      </w:r>
      <w:r>
        <w:rPr>
          <w:lang w:val="en-US" w:eastAsia="zh-CN"/>
        </w:rPr>
        <w:t>96</w:t>
      </w:r>
      <w:r>
        <w:t>]</w:t>
      </w:r>
      <w:r>
        <w:tab/>
        <w:t>3GPP TR 37.885 Study on evaluation methodology of new Vehicle-to-Everything (V2X) use cases for LTE and NR.</w:t>
      </w:r>
    </w:p>
    <w:p w14:paraId="13B3A85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[97]</w:t>
      </w:r>
      <w:r>
        <w:rPr>
          <w:rFonts w:eastAsia="Yu Mincho"/>
        </w:rPr>
        <w:tab/>
        <w:t>3GPP TR 22.865: “Study on satellite access - Phase 3”.</w:t>
      </w:r>
    </w:p>
    <w:p w14:paraId="6E4DF9A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[98]                   </w:t>
      </w:r>
      <w:r>
        <w:rPr>
          <w:rFonts w:eastAsia="Yu Mincho"/>
        </w:rPr>
        <w:tab/>
        <w:t>3GPP TR 22.836: "Study on Asset Tracking Use Cases".</w:t>
      </w:r>
    </w:p>
    <w:p w14:paraId="40706D8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[99]</w:t>
      </w:r>
      <w:r>
        <w:rPr>
          <w:rFonts w:eastAsia="Yu Mincho"/>
        </w:rPr>
        <w:tab/>
        <w:t xml:space="preserve">CHINA AIRSPACE CLASSIFICATION AND PILOT UPDATE </w:t>
      </w:r>
      <w:r>
        <w:fldChar w:fldCharType="begin"/>
      </w:r>
      <w:r>
        <w:instrText>HYPERLINK "https://www.icao.int/APAC/Meetings/2024%20ATMSG12/IP09%20China%20Airspace%20Classification%20and%20Pilot%20Update.pdf" \l "search=AIRSPACE%20CLASSIFICATION"</w:instrText>
      </w:r>
      <w:r>
        <w:fldChar w:fldCharType="separate"/>
      </w:r>
      <w:r>
        <w:rPr>
          <w:rStyle w:val="Hyperlink"/>
          <w:rFonts w:eastAsia="Yu Mincho"/>
        </w:rPr>
        <w:t>https://www.icao.int/APAC/Meetings/2024%20ATMSG12/IP09%20China%20Airspace%20Classification%20and%20Pilot%20Update.pdf#search=AIRSPACE%20CLASSIFICATION</w:t>
      </w:r>
      <w:r>
        <w:fldChar w:fldCharType="end"/>
      </w:r>
      <w:r>
        <w:rPr>
          <w:rFonts w:eastAsia="Yu Mincho"/>
        </w:rPr>
        <w:t xml:space="preserve">. </w:t>
      </w:r>
    </w:p>
    <w:p w14:paraId="34262A9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[100]</w:t>
      </w:r>
      <w:r>
        <w:rPr>
          <w:rFonts w:eastAsia="Yu Mincho"/>
        </w:rPr>
        <w:tab/>
        <w:t>3GPP TS 38.171: "NR; Requirements for support of Assisted Global Navigation Satellite System (A-GNSS)".</w:t>
      </w:r>
    </w:p>
    <w:p w14:paraId="373D6B5A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101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r>
        <w:fldChar w:fldCharType="begin"/>
      </w:r>
      <w:r>
        <w:instrText>HYPERLINK "https://cloud.tencent.com/developer/article/1654264"</w:instrText>
      </w:r>
      <w:r>
        <w:fldChar w:fldCharType="separate"/>
      </w:r>
      <w:r>
        <w:rPr>
          <w:rFonts w:hint="eastAsia"/>
          <w:lang w:val="en-US" w:eastAsia="zh-CN"/>
        </w:rPr>
        <w:t>https://cloud.tencent.com/developer/article/1654264</w:t>
      </w:r>
      <w:r>
        <w:fldChar w:fldCharType="end"/>
      </w:r>
      <w:r>
        <w:rPr>
          <w:lang w:val="en-US" w:eastAsia="zh-CN"/>
        </w:rPr>
        <w:t>.</w:t>
      </w:r>
    </w:p>
    <w:p w14:paraId="4A4C3CE1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102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>ITU G.114: One-way transmission time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69C84DC4" w14:textId="77777777" w:rsidR="00562AD2" w:rsidRDefault="00562AD2" w:rsidP="00562AD2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S4aV200634: "Traces and Configurations for VR2, CG and AR2"</w:t>
      </w:r>
      <w:r>
        <w:rPr>
          <w:lang w:val="en-US" w:eastAsia="zh-CN"/>
        </w:rPr>
        <w:t>.</w:t>
      </w:r>
    </w:p>
    <w:p w14:paraId="445C43BA" w14:textId="77777777" w:rsidR="00562AD2" w:rsidRDefault="00562AD2" w:rsidP="00562AD2">
      <w:pPr>
        <w:pStyle w:val="EX"/>
        <w:rPr>
          <w:lang w:eastAsia="zh-CN"/>
        </w:rPr>
      </w:pPr>
      <w:r>
        <w:rPr>
          <w:rFonts w:eastAsia="Yu Mincho"/>
        </w:rPr>
        <w:lastRenderedPageBreak/>
        <w:t>[</w:t>
      </w:r>
      <w:r>
        <w:rPr>
          <w:lang w:val="en-US" w:eastAsia="zh-CN"/>
        </w:rPr>
        <w:t>104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ITU-T FG NET-2030, </w:t>
      </w:r>
      <w:r>
        <w:t>"</w:t>
      </w:r>
      <w:r>
        <w:rPr>
          <w:rFonts w:eastAsia="Yu Mincho"/>
        </w:rPr>
        <w:t>Representative use cases and key network requirements for Network 2030</w:t>
      </w:r>
      <w:r>
        <w:t>", 2020.</w:t>
      </w:r>
    </w:p>
    <w:p w14:paraId="229F032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105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Ian F. Akyildiz, Hongzhi Guo, </w:t>
      </w:r>
      <w:r>
        <w:t>"</w:t>
      </w:r>
      <w:r>
        <w:rPr>
          <w:rFonts w:eastAsia="Yu Mincho"/>
        </w:rPr>
        <w:t>Holographic-type communication: A new challenge for the next decade</w:t>
      </w:r>
      <w:r>
        <w:t>"</w:t>
      </w:r>
      <w:r>
        <w:rPr>
          <w:rFonts w:eastAsia="Yu Mincho"/>
        </w:rPr>
        <w:t>, ITU Journal on Future and Evolving Technologies, Volume 3 (2022), Issue 2, Pages 421-442.</w:t>
      </w:r>
    </w:p>
    <w:p w14:paraId="494894B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106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X. Xu, Y. Pan, P. P. M. Y. Lwin and X. Liang, "3D holographic display and its data transmission requirement," 2011 International Conference on Information Photonics and Optical Communications, Jurong West, Singapore, 2011, pp. 1-4, </w:t>
      </w:r>
      <w:proofErr w:type="spellStart"/>
      <w:r>
        <w:rPr>
          <w:rFonts w:eastAsia="Yu Mincho"/>
        </w:rPr>
        <w:t>doi</w:t>
      </w:r>
      <w:proofErr w:type="spellEnd"/>
      <w:r>
        <w:rPr>
          <w:rFonts w:eastAsia="Yu Mincho"/>
        </w:rPr>
        <w:t>: 10.1109/IPOC.2011.6122872.</w:t>
      </w:r>
    </w:p>
    <w:p w14:paraId="007DBDA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lang w:val="en-US" w:eastAsia="zh-CN"/>
        </w:rPr>
        <w:t>107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 xml:space="preserve">P. Ekdahl, T. Johansson, A. Maximov, and J. Yang, "A new SNOW stream cipher called SNOW-V", IACR Transactions on Symmetric Cryptology, vol. 2019, no. 3, pp. 1-42, 2019. </w:t>
      </w:r>
      <w:proofErr w:type="spellStart"/>
      <w:r>
        <w:t>doi</w:t>
      </w:r>
      <w:proofErr w:type="spellEnd"/>
      <w:r>
        <w:t>: 10.13154/</w:t>
      </w:r>
      <w:proofErr w:type="gramStart"/>
      <w:r>
        <w:t>tosc.v2019.i</w:t>
      </w:r>
      <w:proofErr w:type="gramEnd"/>
      <w:r>
        <w:t>3.1-42.</w:t>
      </w:r>
    </w:p>
    <w:p w14:paraId="72E221C2" w14:textId="77777777" w:rsidR="00562AD2" w:rsidRDefault="00562AD2" w:rsidP="00562AD2">
      <w:pPr>
        <w:pStyle w:val="EX"/>
        <w:rPr>
          <w:rFonts w:eastAsia="Yu Mincho"/>
        </w:rPr>
      </w:pPr>
      <w:r>
        <w:t>[</w:t>
      </w:r>
      <w:r>
        <w:rPr>
          <w:lang w:val="en-US" w:eastAsia="zh-CN"/>
        </w:rPr>
        <w:t>108</w:t>
      </w:r>
      <w:r>
        <w:t>]</w:t>
      </w:r>
      <w:r>
        <w:tab/>
        <w:t>P. Ekdahl, T. Johansson, A. Maximov, and J. Yang,</w:t>
      </w:r>
      <w:r>
        <w:rPr>
          <w:rFonts w:eastAsia="Yu Mincho"/>
        </w:rPr>
        <w:t xml:space="preserve"> </w:t>
      </w:r>
      <w:r>
        <w:t>"</w:t>
      </w:r>
      <w:r>
        <w:rPr>
          <w:rFonts w:eastAsia="Yu Mincho"/>
        </w:rPr>
        <w:t>SNOW-Vi: an extreme performance variant of SNOW-V for lower grade CPUs</w:t>
      </w:r>
      <w:r>
        <w:t xml:space="preserve"> "</w:t>
      </w:r>
      <w:r>
        <w:rPr>
          <w:rFonts w:eastAsia="Yu Mincho"/>
        </w:rPr>
        <w:t xml:space="preserve">, </w:t>
      </w:r>
      <w:proofErr w:type="spellStart"/>
      <w:r>
        <w:rPr>
          <w:rFonts w:eastAsia="Yu Mincho"/>
        </w:rPr>
        <w:t>WiSec</w:t>
      </w:r>
      <w:proofErr w:type="spellEnd"/>
      <w:r>
        <w:rPr>
          <w:rFonts w:eastAsia="Yu Mincho"/>
        </w:rPr>
        <w:t xml:space="preserve"> '21, pp. 261 – 272, 2021. </w:t>
      </w:r>
      <w:r>
        <w:fldChar w:fldCharType="begin"/>
      </w:r>
      <w:r>
        <w:instrText>HYPERLINK "https://doi.org/10.1145/3448300.3467829"</w:instrText>
      </w:r>
      <w:r>
        <w:fldChar w:fldCharType="separate"/>
      </w:r>
      <w:r>
        <w:rPr>
          <w:rStyle w:val="Hyperlink"/>
          <w:rFonts w:eastAsia="Yu Mincho"/>
        </w:rPr>
        <w:t>https://doi.org/10.1145/3448300.3467829</w:t>
      </w:r>
      <w:r>
        <w:fldChar w:fldCharType="end"/>
      </w:r>
    </w:p>
    <w:p w14:paraId="68360B1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[109]</w:t>
      </w:r>
      <w:r>
        <w:rPr>
          <w:rFonts w:eastAsia="Yu Mincho"/>
        </w:rPr>
        <w:tab/>
        <w:t>IEC 62056-6-1:2023 Object Identification System (OBIS).</w:t>
      </w:r>
    </w:p>
    <w:p w14:paraId="7C550B4F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[110]</w:t>
      </w:r>
      <w:r>
        <w:rPr>
          <w:rFonts w:eastAsia="Yu Mincho"/>
        </w:rPr>
        <w:tab/>
        <w:t>IEC 62056-6-2:2023 COSEM interface classes.</w:t>
      </w:r>
    </w:p>
    <w:p w14:paraId="659FC33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[111]</w:t>
      </w:r>
      <w:r>
        <w:rPr>
          <w:rFonts w:eastAsia="Yu Mincho"/>
        </w:rPr>
        <w:tab/>
        <w:t>IEC 62056-5-3:2023 DLMS/COSEM application layer.</w:t>
      </w:r>
    </w:p>
    <w:p w14:paraId="3D1210C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[112]</w:t>
      </w:r>
      <w:r>
        <w:rPr>
          <w:rFonts w:eastAsia="Yu Mincho"/>
        </w:rPr>
        <w:tab/>
        <w:t>Hexa-X-II, “Deliverable D1.4, 6G Value, Requirements, and Ecosystem”, April 2025.</w:t>
      </w:r>
    </w:p>
    <w:p w14:paraId="791B0B7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[113] </w:t>
      </w:r>
      <w:r>
        <w:rPr>
          <w:rFonts w:eastAsia="Yu Mincho"/>
        </w:rPr>
        <w:tab/>
        <w:t>ITU-T Recommendation Y.3090 (02/22): "Digital twin network - Requirements and architecture" (https://www.itu.int/rec/T-REC-Y.3090-202202-I).</w:t>
      </w:r>
    </w:p>
    <w:p w14:paraId="1D93DEA0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[114]</w:t>
      </w:r>
      <w:r>
        <w:rPr>
          <w:rFonts w:eastAsia="Yu Mincho"/>
        </w:rPr>
        <w:tab/>
        <w:t>3GPP TS 23.288: "Architecture enhancements for 5G System (5GS) to support network data analytics services".</w:t>
      </w:r>
    </w:p>
    <w:p w14:paraId="4CD0667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[115] </w:t>
      </w:r>
      <w:r>
        <w:rPr>
          <w:rFonts w:eastAsia="Yu Mincho"/>
        </w:rPr>
        <w:tab/>
        <w:t>Urban Air Mobility, https://www.airbus.com/en/innovation/low-carbon-aviation/urban-air-mobility, AIRBUS, accessed in May 2024.</w:t>
      </w:r>
    </w:p>
    <w:p w14:paraId="71F86C0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[116] </w:t>
      </w:r>
      <w:r>
        <w:rPr>
          <w:rFonts w:eastAsia="Yu Mincho"/>
        </w:rPr>
        <w:tab/>
        <w:t>Urban Air Mobility (UAM) Concept of Operations, https://www.faa.gov/air-taxis/uam_blueprint, Federal Aviation Administration of U.S. Department of Transportation, Aug. 2023.</w:t>
      </w:r>
    </w:p>
    <w:p w14:paraId="62551F3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[117] </w:t>
      </w:r>
      <w:r>
        <w:rPr>
          <w:rFonts w:eastAsia="Yu Mincho"/>
        </w:rPr>
        <w:tab/>
        <w:t>Urban Air Mobility, https://rotorcraft.arc.nasa.gov/Research/Programs/UrbanAirMobility.html, U.S. NASA, 2024.</w:t>
      </w:r>
    </w:p>
    <w:p w14:paraId="769C20C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[118] </w:t>
      </w:r>
      <w:r>
        <w:rPr>
          <w:rFonts w:eastAsia="Yu Mincho"/>
        </w:rPr>
        <w:tab/>
        <w:t>NASA Urban Air Mobility (UAM) Reference Vehicles, https://sacd.larc.nasa.gov/uam-refs/, U.S. NASA, Jan. 2024</w:t>
      </w:r>
    </w:p>
    <w:p w14:paraId="5EA2664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[119] </w:t>
      </w:r>
      <w:r>
        <w:rPr>
          <w:rFonts w:eastAsia="Yu Mincho"/>
        </w:rPr>
        <w:tab/>
        <w:t>Future Mobility, https://www.hyundai.com/worldwide/en/newsroom/detail/0000000093.html, Hyundai Motor Company, Jul. 2022.</w:t>
      </w:r>
    </w:p>
    <w:p w14:paraId="173AB8E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[120]</w:t>
      </w:r>
      <w:r>
        <w:rPr>
          <w:rFonts w:eastAsia="Yu Mincho"/>
        </w:rPr>
        <w:tab/>
        <w:t xml:space="preserve">LG Uplus, Near-Future Vertical Applications in Korea: K-UAM, https://nextgalliance.org/wp-content/uploads/2024/05/Near-future-Vertical-Applications-in-Korea-K-UAM_6GF_NGA_Joint_Workshop_JKim_final.pdf, Next G Alliance / Korea 6G Forum Joint Workshop </w:t>
      </w:r>
    </w:p>
    <w:p w14:paraId="42D3C969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[121]</w:t>
      </w:r>
      <w:r>
        <w:rPr>
          <w:rFonts w:eastAsia="Yu Mincho"/>
        </w:rPr>
        <w:tab/>
        <w:t xml:space="preserve">A. Baltaci, et. al., “A Survey of Wireless Networks for Future Aerial Communications (FACOM),” IEEE Communications Surveys &amp; Tutorial, Vo. 23, No. 4, Q4 2021. </w:t>
      </w:r>
      <w:r>
        <w:fldChar w:fldCharType="begin"/>
      </w:r>
      <w:r>
        <w:instrText>HYPERLINK "https://ieeexplore.ieee.org/document/9508366"</w:instrText>
      </w:r>
      <w:r>
        <w:fldChar w:fldCharType="separate"/>
      </w:r>
      <w:r>
        <w:rPr>
          <w:rStyle w:val="Hyperlink"/>
          <w:rFonts w:eastAsia="Yu Mincho"/>
        </w:rPr>
        <w:t>https://ieeexplore.ieee.org/document/9508366</w:t>
      </w:r>
      <w:r>
        <w:fldChar w:fldCharType="end"/>
      </w:r>
      <w:r>
        <w:rPr>
          <w:rFonts w:eastAsia="Yu Mincho"/>
        </w:rPr>
        <w:t>.</w:t>
      </w:r>
    </w:p>
    <w:p w14:paraId="51E29F0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[122]</w:t>
      </w:r>
      <w:r>
        <w:rPr>
          <w:rFonts w:eastAsia="Yu Mincho"/>
        </w:rPr>
        <w:tab/>
        <w:t>3GPP TR 22.887: "Feasibility Study on satellite access – Phase 4".</w:t>
      </w:r>
    </w:p>
    <w:p w14:paraId="7DFBC03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[123]</w:t>
      </w:r>
      <w:r>
        <w:rPr>
          <w:rFonts w:eastAsia="Yu Mincho"/>
        </w:rPr>
        <w:tab/>
        <w:t>Next G Alliance Report “6G Applications and Use Cases”: Use Case 4.6 – High-Speed Wireless Connection in Aerial Vehicle for Entertainment Service.</w:t>
      </w:r>
    </w:p>
    <w:p w14:paraId="3E0A9ED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[124]</w:t>
      </w:r>
      <w:r>
        <w:rPr>
          <w:rFonts w:eastAsia="Yu Mincho"/>
        </w:rPr>
        <w:tab/>
        <w:t xml:space="preserve">Topal, O. A.,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Björnson, E., &amp; Cavdar, </w:t>
      </w:r>
      <w:proofErr w:type="gramStart"/>
      <w:r>
        <w:rPr>
          <w:rFonts w:eastAsia="Yu Mincho"/>
        </w:rPr>
        <w:t>C. ”Optimal</w:t>
      </w:r>
      <w:proofErr w:type="gramEnd"/>
      <w:r>
        <w:rPr>
          <w:rFonts w:eastAsia="Yu Mincho"/>
        </w:rPr>
        <w:t xml:space="preserve"> Joint Access Point Placement and Resource Allocation for Indoor </w:t>
      </w:r>
      <w:proofErr w:type="spellStart"/>
      <w:r>
        <w:rPr>
          <w:rFonts w:eastAsia="Yu Mincho"/>
        </w:rPr>
        <w:t>mmWave</w:t>
      </w:r>
      <w:proofErr w:type="spellEnd"/>
      <w:r>
        <w:rPr>
          <w:rFonts w:eastAsia="Yu Mincho"/>
        </w:rPr>
        <w:t xml:space="preserve"> Communications”, ICC 2023, Rome, Italy. </w:t>
      </w:r>
    </w:p>
    <w:p w14:paraId="387C0D8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[125]</w:t>
      </w:r>
      <w:r>
        <w:rPr>
          <w:rFonts w:eastAsia="Yu Mincho"/>
        </w:rPr>
        <w:tab/>
        <w:t xml:space="preserve">Hofmann, S.; </w:t>
      </w:r>
      <w:proofErr w:type="spellStart"/>
      <w:r>
        <w:rPr>
          <w:rFonts w:eastAsia="Yu Mincho"/>
        </w:rPr>
        <w:t>Duhovnikov</w:t>
      </w:r>
      <w:proofErr w:type="spellEnd"/>
      <w:r>
        <w:rPr>
          <w:rFonts w:eastAsia="Yu Mincho"/>
        </w:rPr>
        <w:t xml:space="preserve">, S.;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“Massive Data Transfer from and to Aircraft on Ground: Feasibility and Challenges,” IEEE Aerospace and Electronic Systems Magazine, vol. 36,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>. 5, May 2021.</w:t>
      </w:r>
    </w:p>
    <w:p w14:paraId="0A20883B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[126] </w:t>
      </w:r>
      <w:r>
        <w:rPr>
          <w:rFonts w:eastAsia="Yu Mincho"/>
        </w:rPr>
        <w:tab/>
        <w:t xml:space="preserve">NASA. UTM: Air traffic management for low-altitude </w:t>
      </w:r>
      <w:proofErr w:type="gramStart"/>
      <w:r>
        <w:rPr>
          <w:rFonts w:eastAsia="Yu Mincho"/>
        </w:rPr>
        <w:t>drones[</w:t>
      </w:r>
      <w:proofErr w:type="gramEnd"/>
      <w:r>
        <w:rPr>
          <w:rFonts w:eastAsia="Yu Mincho"/>
        </w:rPr>
        <w:t>EB/OL] (2015-10) (https://www.nasa.gov/sites/default/files/atoms/files/utm-factsheet-11-05-15.pdf)</w:t>
      </w:r>
    </w:p>
    <w:p w14:paraId="1D170724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[127] </w:t>
      </w:r>
      <w:r>
        <w:rPr>
          <w:rFonts w:eastAsia="Yu Mincho"/>
        </w:rPr>
        <w:tab/>
        <w:t xml:space="preserve">SESAR. U-space </w:t>
      </w:r>
      <w:proofErr w:type="gramStart"/>
      <w:r>
        <w:rPr>
          <w:rFonts w:eastAsia="Yu Mincho"/>
        </w:rPr>
        <w:t>blueprint[</w:t>
      </w:r>
      <w:proofErr w:type="gramEnd"/>
      <w:r>
        <w:rPr>
          <w:rFonts w:eastAsia="Yu Mincho"/>
        </w:rPr>
        <w:t>EB/OL]. (2017-06-09). (https://www.sesarju.eu/sites/default/files/documents/reports/U-Space%20Blueprint%20brochure%20final.pdf)</w:t>
      </w:r>
    </w:p>
    <w:p w14:paraId="1779C36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[128] </w:t>
      </w:r>
      <w:r>
        <w:rPr>
          <w:rFonts w:eastAsia="Yu Mincho"/>
        </w:rPr>
        <w:tab/>
        <w:t>AOPA China. Regulations for the operation of light and small UAVs [EB/OL] (2018-04-19). (http://www.aopa.org.cn/usr/1/upload/file/20180419/15241267234030958.pdf)</w:t>
      </w:r>
    </w:p>
    <w:p w14:paraId="3549F94C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[129] </w:t>
      </w:r>
      <w:r>
        <w:rPr>
          <w:rFonts w:eastAsia="Yu Mincho"/>
        </w:rPr>
        <w:tab/>
        <w:t xml:space="preserve">HIROYUKI U. UTM project in </w:t>
      </w:r>
      <w:proofErr w:type="gramStart"/>
      <w:r>
        <w:rPr>
          <w:rFonts w:eastAsia="Yu Mincho"/>
        </w:rPr>
        <w:t>Japan[</w:t>
      </w:r>
      <w:proofErr w:type="gramEnd"/>
      <w:r>
        <w:rPr>
          <w:rFonts w:eastAsia="Yu Mincho"/>
        </w:rPr>
        <w:t>EB/OL]. (2017-06-</w:t>
      </w:r>
      <w:proofErr w:type="gramStart"/>
      <w:r>
        <w:rPr>
          <w:rFonts w:eastAsia="Yu Mincho"/>
        </w:rPr>
        <w:t>26)[</w:t>
      </w:r>
      <w:proofErr w:type="gramEnd"/>
      <w:r>
        <w:rPr>
          <w:rFonts w:eastAsia="Yu Mincho"/>
        </w:rPr>
        <w:t>2025-01-20]. (</w:t>
      </w:r>
      <w:r>
        <w:fldChar w:fldCharType="begin"/>
      </w:r>
      <w:r>
        <w:instrText>HYPERLINK "https://gutma.org/montreal-2017/wp-ontent/uploads/sites/2/2017/07/UTM-Project-in-Japan_METI.pdf"</w:instrText>
      </w:r>
      <w:r>
        <w:fldChar w:fldCharType="separate"/>
      </w:r>
      <w:r>
        <w:rPr>
          <w:rStyle w:val="Hyperlink"/>
          <w:rFonts w:eastAsia="Yu Mincho"/>
        </w:rPr>
        <w:t>https://gutma.org/montreal-2017/wp-ontent/uploads/sites/2/2017/07/UTM-Project-in-Japan_METI.pdf</w:t>
      </w:r>
      <w:r>
        <w:fldChar w:fldCharType="end"/>
      </w:r>
      <w:r>
        <w:rPr>
          <w:rFonts w:eastAsia="Yu Mincho"/>
        </w:rPr>
        <w:t>).</w:t>
      </w:r>
    </w:p>
    <w:p w14:paraId="71ED98E5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[130] </w:t>
      </w:r>
      <w:r>
        <w:rPr>
          <w:rFonts w:eastAsia="Yu Mincho"/>
        </w:rPr>
        <w:tab/>
        <w:t xml:space="preserve">G. Wagner and H. </w:t>
      </w:r>
      <w:proofErr w:type="spellStart"/>
      <w:r>
        <w:rPr>
          <w:rFonts w:eastAsia="Yu Mincho"/>
        </w:rPr>
        <w:t>Choset</w:t>
      </w:r>
      <w:proofErr w:type="spellEnd"/>
      <w:r>
        <w:rPr>
          <w:rFonts w:eastAsia="Yu Mincho"/>
        </w:rPr>
        <w:t>, “A complete multirobot path planning algorithm with performance bounds,” Proc. In IEEE/RSJ International Conference on Intelligent Robots and Systems (IROS), San Francisco, CA, USA, Sept. 2011. Online Link.</w:t>
      </w:r>
    </w:p>
    <w:p w14:paraId="430F838D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[131]</w:t>
      </w:r>
      <w:r>
        <w:rPr>
          <w:rFonts w:eastAsia="Yu Mincho"/>
        </w:rPr>
        <w:tab/>
        <w:t>B. Hu, S. Xu, and Z. Cao, “Multi-Robot Path Planning for Each Robot with Several Jobs in a Single Trip,” IFAC-</w:t>
      </w:r>
      <w:proofErr w:type="spellStart"/>
      <w:r>
        <w:rPr>
          <w:rFonts w:eastAsia="Yu Mincho"/>
        </w:rPr>
        <w:t>PapersOnline</w:t>
      </w:r>
      <w:proofErr w:type="spellEnd"/>
      <w:r>
        <w:rPr>
          <w:rFonts w:eastAsia="Yu Mincho"/>
        </w:rPr>
        <w:t>, Volume 53, Issue 5, 2020, Pages 279-284. Online Link.</w:t>
      </w:r>
    </w:p>
    <w:p w14:paraId="4536838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[132]</w:t>
      </w:r>
      <w:r>
        <w:rPr>
          <w:rFonts w:eastAsia="Yu Mincho"/>
        </w:rPr>
        <w:tab/>
        <w:t xml:space="preserve">S. Lin, A. Liu, J. Wang and X. Kong, “A Review of Path-Planning Approaches for Multiple Mobile Robots,” Section of Automation and Control Systems, MDPI Machines, 10(9), 773, Sept. 2022. Online Link. </w:t>
      </w:r>
    </w:p>
    <w:p w14:paraId="57609A9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[133]</w:t>
      </w:r>
      <w:r>
        <w:rPr>
          <w:rFonts w:eastAsia="Yu Mincho"/>
        </w:rPr>
        <w:tab/>
        <w:t xml:space="preserve">A New Approach to Data Sharing - Open data sharing and collaboration for data, analytics and AI, </w:t>
      </w:r>
      <w:proofErr w:type="spellStart"/>
      <w:r>
        <w:rPr>
          <w:rFonts w:eastAsia="Yu Mincho"/>
        </w:rPr>
        <w:t>DataBricks</w:t>
      </w:r>
      <w:proofErr w:type="spellEnd"/>
      <w:r>
        <w:rPr>
          <w:rFonts w:eastAsia="Yu Mincho"/>
        </w:rPr>
        <w:t xml:space="preserve"> eBook 3rd Ed. Online Link. </w:t>
      </w:r>
    </w:p>
    <w:p w14:paraId="3016CCA6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[134]</w:t>
      </w:r>
      <w:r>
        <w:rPr>
          <w:rFonts w:eastAsia="Yu Mincho"/>
        </w:rPr>
        <w:tab/>
        <w:t xml:space="preserve">K.-D. Lee, “A Smart Network of Service Robots: Technical Challenges and Design Considerations,” IEEE Communications Magazine, pp. 28-34, vol. 59,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 xml:space="preserve">. 8, Aug. 2021. Online Link. </w:t>
      </w:r>
    </w:p>
    <w:p w14:paraId="75B5CE93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[135]</w:t>
      </w:r>
      <w:r>
        <w:rPr>
          <w:rFonts w:eastAsia="Yu Mincho"/>
        </w:rPr>
        <w:tab/>
        <w:t xml:space="preserve">Network-Enabled Robotic and Autonomous Systems, Next G Alliance, May 2023. Online Link. </w:t>
      </w:r>
    </w:p>
    <w:p w14:paraId="5AC2C82D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[136]</w:t>
      </w:r>
      <w:r>
        <w:rPr>
          <w:rFonts w:eastAsia="Yu Mincho"/>
        </w:rPr>
        <w:tab/>
        <w:t xml:space="preserve">3GPP TR 22.916: "Study on Network of Service Robots with Ambient Intelligence; Stage 1". </w:t>
      </w:r>
    </w:p>
    <w:p w14:paraId="7D863A0A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[137]</w:t>
      </w:r>
      <w:r>
        <w:rPr>
          <w:rFonts w:eastAsia="Yu Mincho"/>
        </w:rPr>
        <w:tab/>
        <w:t>3GPP TS 23.548: “5G System Enhancements for Edge Computing; Stage 2”.</w:t>
      </w:r>
    </w:p>
    <w:p w14:paraId="216D8DB7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[138]</w:t>
      </w:r>
      <w:r>
        <w:rPr>
          <w:rFonts w:eastAsia="Yu Mincho"/>
        </w:rPr>
        <w:tab/>
        <w:t>3GPP TS 22.228</w:t>
      </w:r>
      <w:proofErr w:type="gramStart"/>
      <w:r>
        <w:rPr>
          <w:rFonts w:eastAsia="Yu Mincho"/>
        </w:rPr>
        <w:t>:  “</w:t>
      </w:r>
      <w:proofErr w:type="gramEnd"/>
      <w:r>
        <w:rPr>
          <w:rFonts w:eastAsia="Yu Mincho"/>
        </w:rPr>
        <w:t>Service requirements for the Internet Protocol (IP) multimedia core network subsystem (IMS); Stage 1”.</w:t>
      </w:r>
    </w:p>
    <w:p w14:paraId="02E27788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[139]</w:t>
      </w:r>
      <w:r>
        <w:rPr>
          <w:rFonts w:eastAsia="Yu Mincho"/>
        </w:rPr>
        <w:tab/>
        <w:t>3GPP TS 28.105: “Management and orchestration; Artificial Intelligence/ Machine Learning (AI/ML) management”.</w:t>
      </w:r>
    </w:p>
    <w:p w14:paraId="45104BE9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[140]</w:t>
      </w:r>
      <w:r>
        <w:rPr>
          <w:rFonts w:eastAsia="Yu Mincho"/>
        </w:rPr>
        <w:tab/>
        <w:t xml:space="preserve">3GPP TS 23.501: “System architecture for the 5G System (5GS)”. </w:t>
      </w:r>
    </w:p>
    <w:p w14:paraId="1D3D09A2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[141]</w:t>
      </w:r>
      <w:r>
        <w:rPr>
          <w:rFonts w:eastAsia="Yu Mincho"/>
        </w:rPr>
        <w:tab/>
        <w:t>3GPP TS 23.503: “</w:t>
      </w:r>
      <w:r>
        <w:rPr>
          <w:rFonts w:eastAsia="Yu Mincho"/>
        </w:rPr>
        <w:tab/>
        <w:t>Policy and charging control framework for the 5G System (5GS); Stage 2”.</w:t>
      </w:r>
    </w:p>
    <w:p w14:paraId="49A74A1E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>[142]</w:t>
      </w:r>
      <w:r>
        <w:rPr>
          <w:rFonts w:eastAsia="Yu Mincho"/>
        </w:rPr>
        <w:tab/>
        <w:t>3GPP TS 23.228: “IP Multimedia Subsystem (IMS); Stage 2”.</w:t>
      </w:r>
    </w:p>
    <w:p w14:paraId="31D33891" w14:textId="77777777" w:rsidR="00562AD2" w:rsidRDefault="00562AD2" w:rsidP="00562AD2">
      <w:pPr>
        <w:pStyle w:val="EX"/>
        <w:rPr>
          <w:rFonts w:eastAsia="Yu Mincho"/>
        </w:rPr>
      </w:pPr>
      <w:r>
        <w:rPr>
          <w:rFonts w:eastAsia="Yu Mincho"/>
        </w:rPr>
        <w:t xml:space="preserve">[143] </w:t>
      </w:r>
      <w:r>
        <w:rPr>
          <w:rFonts w:eastAsia="Yu Mincho"/>
        </w:rPr>
        <w:tab/>
        <w:t xml:space="preserve">Test Report from Utility Broadband Alliance “2024 UBBA </w:t>
      </w:r>
      <w:proofErr w:type="spellStart"/>
      <w:r>
        <w:rPr>
          <w:rFonts w:eastAsia="Yu Mincho"/>
        </w:rPr>
        <w:t>Plugfest</w:t>
      </w:r>
      <w:proofErr w:type="spellEnd"/>
      <w:r>
        <w:rPr>
          <w:rFonts w:eastAsia="Yu Mincho"/>
        </w:rPr>
        <w:t xml:space="preserve"> Testing Report” (https://www.ubba.com/ubba-resources/2024-ubba-plugfest-testing-report/).</w:t>
      </w:r>
    </w:p>
    <w:p w14:paraId="0F9B9187" w14:textId="6786EA36" w:rsidR="0074540F" w:rsidRDefault="0074540F" w:rsidP="0074540F">
      <w:pPr>
        <w:pStyle w:val="EX"/>
        <w:rPr>
          <w:ins w:id="26" w:author="v3" w:date="2025-02-20T08:50:00Z" w16du:dateUtc="2025-02-20T06:50:00Z"/>
        </w:rPr>
      </w:pPr>
      <w:ins w:id="27" w:author="v3" w:date="2025-02-20T08:50:00Z" w16du:dateUtc="2025-02-20T06:50:00Z">
        <w:r>
          <w:t>[x1]</w:t>
        </w:r>
        <w:r>
          <w:tab/>
          <w:t xml:space="preserve">OECD Privacy Principles </w:t>
        </w:r>
        <w:r w:rsidRPr="00E2061A">
          <w:t>https://legalinstruments.oecd.org/en/instruments/OECD-LEGAL-0188</w:t>
        </w:r>
      </w:ins>
    </w:p>
    <w:p w14:paraId="7A846426" w14:textId="4DD9CA95" w:rsidR="0074540F" w:rsidRDefault="0074540F" w:rsidP="00377A64">
      <w:pPr>
        <w:pStyle w:val="EX"/>
        <w:rPr>
          <w:ins w:id="28" w:author="v3" w:date="2025-02-20T08:52:00Z" w16du:dateUtc="2025-02-20T06:52:00Z"/>
        </w:rPr>
      </w:pPr>
      <w:ins w:id="29" w:author="v3" w:date="2025-02-20T08:49:00Z" w16du:dateUtc="2025-02-20T06:49:00Z">
        <w:r>
          <w:rPr>
            <w:rFonts w:eastAsia="Yu Mincho"/>
            <w:lang w:eastAsia="ja-JP"/>
          </w:rPr>
          <w:t>[x</w:t>
        </w:r>
      </w:ins>
      <w:ins w:id="30" w:author="v3" w:date="2025-02-20T08:51:00Z" w16du:dateUtc="2025-02-20T06:51:00Z">
        <w:r w:rsidR="000533CF">
          <w:rPr>
            <w:rFonts w:eastAsia="Yu Mincho"/>
            <w:lang w:eastAsia="ja-JP"/>
          </w:rPr>
          <w:t>2</w:t>
        </w:r>
      </w:ins>
      <w:ins w:id="31" w:author="v3" w:date="2025-02-20T08:49:00Z" w16du:dateUtc="2025-02-20T06:49:00Z">
        <w:r>
          <w:rPr>
            <w:rFonts w:eastAsia="Yu Mincho"/>
            <w:lang w:eastAsia="ja-JP"/>
          </w:rPr>
          <w:t>]</w:t>
        </w:r>
        <w:r>
          <w:rPr>
            <w:rFonts w:eastAsia="Yu Mincho"/>
            <w:lang w:eastAsia="ja-JP"/>
          </w:rPr>
          <w:tab/>
        </w:r>
        <w:r>
          <w:t>3GPP </w:t>
        </w:r>
      </w:ins>
      <w:ins w:id="32" w:author="v3" w:date="2025-02-20T08:51:00Z">
        <w:r w:rsidR="001E28B4" w:rsidRPr="001E28B4">
          <w:t>TS 23.271</w:t>
        </w:r>
      </w:ins>
      <w:ins w:id="33" w:author="v3" w:date="2025-02-20T08:51:00Z" w16du:dateUtc="2025-02-20T06:51:00Z">
        <w:r w:rsidR="001E28B4">
          <w:t>: "</w:t>
        </w:r>
        <w:r w:rsidR="001E28B4" w:rsidRPr="001E28B4">
          <w:t>Functional stage 2 description of Location Services (LCS)</w:t>
        </w:r>
        <w:r w:rsidR="001E28B4">
          <w:t>"</w:t>
        </w:r>
      </w:ins>
    </w:p>
    <w:p w14:paraId="514EC1EB" w14:textId="2307488A" w:rsidR="000533CF" w:rsidRDefault="000533CF" w:rsidP="000533CF">
      <w:pPr>
        <w:pStyle w:val="EX"/>
        <w:rPr>
          <w:ins w:id="34" w:author="v3" w:date="2025-02-20T08:54:00Z" w16du:dateUtc="2025-02-20T06:54:00Z"/>
        </w:rPr>
      </w:pPr>
      <w:ins w:id="35" w:author="v3" w:date="2025-02-20T08:52:00Z" w16du:dateUtc="2025-02-20T06:52:00Z">
        <w:r>
          <w:t>[x3]</w:t>
        </w:r>
        <w:r w:rsidRPr="000533CF">
          <w:rPr>
            <w:rFonts w:eastAsia="Yu Mincho"/>
            <w:lang w:eastAsia="ja-JP"/>
          </w:rPr>
          <w:t xml:space="preserve"> </w:t>
        </w:r>
        <w:r>
          <w:rPr>
            <w:rFonts w:eastAsia="Yu Mincho"/>
            <w:lang w:eastAsia="ja-JP"/>
          </w:rPr>
          <w:tab/>
        </w:r>
        <w:r>
          <w:t>3GPP </w:t>
        </w:r>
        <w:r w:rsidRPr="001E28B4">
          <w:t>TS 23.2</w:t>
        </w:r>
        <w:r>
          <w:t>22: "</w:t>
        </w:r>
      </w:ins>
      <w:ins w:id="36" w:author="v3" w:date="2025-02-20T08:54:00Z">
        <w:r w:rsidR="00BB5A79" w:rsidRPr="00BB5A79">
          <w:t>Common API Framework for 3GPP Northbound APIs</w:t>
        </w:r>
      </w:ins>
      <w:ins w:id="37" w:author="v3" w:date="2025-02-20T08:54:00Z" w16du:dateUtc="2025-02-20T06:54:00Z">
        <w:r w:rsidR="00BB5A79">
          <w:t>"</w:t>
        </w:r>
      </w:ins>
    </w:p>
    <w:p w14:paraId="1FE30158" w14:textId="3F714AA6" w:rsidR="00A54A1C" w:rsidRDefault="00A54A1C" w:rsidP="000533CF">
      <w:pPr>
        <w:pStyle w:val="EX"/>
        <w:rPr>
          <w:ins w:id="38" w:author="v3" w:date="2025-02-20T08:52:00Z" w16du:dateUtc="2025-02-20T06:52:00Z"/>
        </w:rPr>
      </w:pPr>
      <w:ins w:id="39" w:author="v3" w:date="2025-02-20T08:54:00Z" w16du:dateUtc="2025-02-20T06:54:00Z">
        <w:r>
          <w:t>[x4]</w:t>
        </w:r>
        <w:r>
          <w:tab/>
          <w:t>3GPP </w:t>
        </w:r>
        <w:r w:rsidRPr="001E28B4">
          <w:t>TS 23.2</w:t>
        </w:r>
        <w:r>
          <w:t>73: "</w:t>
        </w:r>
      </w:ins>
      <w:ins w:id="40" w:author="v3" w:date="2025-02-20T08:56:00Z" w16du:dateUtc="2025-02-20T06:56:00Z">
        <w:r w:rsidR="006169BD">
          <w:t>5</w:t>
        </w:r>
      </w:ins>
      <w:ins w:id="41" w:author="v3" w:date="2025-02-20T08:56:00Z">
        <w:r w:rsidR="006169BD" w:rsidRPr="006169BD">
          <w:t>G System (5GS) Location Services (LCS)</w:t>
        </w:r>
      </w:ins>
      <w:ins w:id="42" w:author="v3" w:date="2025-02-20T08:56:00Z" w16du:dateUtc="2025-02-20T06:56:00Z">
        <w:r w:rsidR="006169BD">
          <w:t>"</w:t>
        </w:r>
      </w:ins>
    </w:p>
    <w:p w14:paraId="586A8C4A" w14:textId="0A642267" w:rsidR="000533CF" w:rsidRDefault="00254B86" w:rsidP="00377A64">
      <w:pPr>
        <w:pStyle w:val="EX"/>
        <w:rPr>
          <w:ins w:id="43" w:author="v3" w:date="2025-02-20T08:58:00Z" w16du:dateUtc="2025-02-20T06:58:00Z"/>
        </w:rPr>
      </w:pPr>
      <w:ins w:id="44" w:author="v3" w:date="2025-02-20T08:57:00Z" w16du:dateUtc="2025-02-20T06:57:00Z">
        <w:r>
          <w:t>[x5]</w:t>
        </w:r>
        <w:r>
          <w:tab/>
          <w:t>3GPP </w:t>
        </w:r>
        <w:r w:rsidRPr="001E28B4">
          <w:t>TS</w:t>
        </w:r>
        <w:r w:rsidR="00C27C6D">
          <w:t xml:space="preserve"> </w:t>
        </w:r>
      </w:ins>
      <w:ins w:id="45" w:author="v3" w:date="2025-02-20T08:58:00Z" w16du:dateUtc="2025-02-20T06:58:00Z">
        <w:r w:rsidR="00C27C6D">
          <w:t>32.422: "</w:t>
        </w:r>
      </w:ins>
      <w:ins w:id="46" w:author="v3" w:date="2025-02-20T08:58:00Z">
        <w:r w:rsidR="007022E3" w:rsidRPr="007022E3">
          <w:t>Telecommunication management; Subscriber and equipment trace; Trace control and configuration management</w:t>
        </w:r>
      </w:ins>
      <w:ins w:id="47" w:author="v3" w:date="2025-02-20T08:58:00Z" w16du:dateUtc="2025-02-20T06:58:00Z">
        <w:r w:rsidR="007022E3">
          <w:t>"</w:t>
        </w:r>
      </w:ins>
    </w:p>
    <w:p w14:paraId="76E3D8DE" w14:textId="5ADC95D3" w:rsidR="007022E3" w:rsidRDefault="007022E3" w:rsidP="00377A64">
      <w:pPr>
        <w:pStyle w:val="EX"/>
        <w:rPr>
          <w:ins w:id="48" w:author="v3" w:date="2025-02-20T14:04:00Z" w16du:dateUtc="2025-02-20T12:04:00Z"/>
        </w:rPr>
      </w:pPr>
      <w:ins w:id="49" w:author="v3" w:date="2025-02-20T08:58:00Z" w16du:dateUtc="2025-02-20T06:58:00Z">
        <w:r>
          <w:lastRenderedPageBreak/>
          <w:t>[x6]</w:t>
        </w:r>
        <w:r>
          <w:tab/>
        </w:r>
      </w:ins>
      <w:ins w:id="50" w:author="v3" w:date="2025-02-20T08:59:00Z" w16du:dateUtc="2025-02-20T06:59:00Z">
        <w:r w:rsidR="00CA7881">
          <w:t>3GPP </w:t>
        </w:r>
        <w:r w:rsidR="00CA7881" w:rsidRPr="001E28B4">
          <w:t>TS</w:t>
        </w:r>
        <w:r w:rsidR="00CA7881">
          <w:t xml:space="preserve"> 32.288: "</w:t>
        </w:r>
      </w:ins>
      <w:ins w:id="51" w:author="v3" w:date="2025-02-20T14:02:00Z" w16du:dateUtc="2025-02-20T12:02:00Z">
        <w:r w:rsidR="00522B6E" w:rsidRPr="00522B6E">
          <w:t>Architecture enhancements for 5G System (5GS) to support network data analytics services</w:t>
        </w:r>
        <w:r w:rsidR="00522B6E">
          <w:t>"</w:t>
        </w:r>
      </w:ins>
    </w:p>
    <w:p w14:paraId="3F68C814" w14:textId="21D3E432" w:rsidR="00DA4DA3" w:rsidRDefault="00DA4DA3" w:rsidP="00377A64">
      <w:pPr>
        <w:pStyle w:val="EX"/>
        <w:rPr>
          <w:lang w:val="en-US" w:eastAsia="zh-CN"/>
        </w:rPr>
      </w:pPr>
      <w:ins w:id="52" w:author="v3" w:date="2025-02-20T14:06:00Z" w16du:dateUtc="2025-02-20T12:06:00Z">
        <w:r>
          <w:t>[x</w:t>
        </w:r>
      </w:ins>
      <w:ins w:id="53" w:author="Apple" w:date="2025-05-09T22:34:00Z" w16du:dateUtc="2025-05-09T20:34:00Z">
        <w:r w:rsidR="00562AD2">
          <w:t>7</w:t>
        </w:r>
      </w:ins>
      <w:ins w:id="54" w:author="v3" w:date="2025-02-20T14:06:00Z" w16du:dateUtc="2025-02-20T12:06:00Z">
        <w:r>
          <w:t>]</w:t>
        </w:r>
        <w:r>
          <w:tab/>
          <w:t>3GPP TS 02.071: "</w:t>
        </w:r>
        <w:r w:rsidRPr="00DA4DA3">
          <w:rPr>
            <w:rFonts w:ascii="Arial" w:eastAsia="Times New Roman" w:hAnsi="Arial" w:cs="Arial"/>
            <w:color w:val="000000"/>
            <w:sz w:val="18"/>
            <w:szCs w:val="18"/>
          </w:rPr>
          <w:t xml:space="preserve"> </w:t>
        </w:r>
      </w:ins>
      <w:ins w:id="55" w:author="v3" w:date="2025-02-20T14:06:00Z">
        <w:r w:rsidRPr="00DA4DA3">
          <w:t>Location Services (LCS); Stage 1</w:t>
        </w:r>
      </w:ins>
      <w:ins w:id="56" w:author="v3" w:date="2025-02-20T14:06:00Z" w16du:dateUtc="2025-02-20T12:06:00Z">
        <w:r>
          <w:t>"</w:t>
        </w:r>
      </w:ins>
    </w:p>
    <w:p w14:paraId="3B298430" w14:textId="77777777" w:rsidR="00377A64" w:rsidRPr="003F3CA0" w:rsidRDefault="00377A64" w:rsidP="00AD48DC"/>
    <w:p w14:paraId="3B154778" w14:textId="77777777" w:rsidR="00F3129E" w:rsidRPr="003F3CA0" w:rsidRDefault="00F3129E" w:rsidP="00F3129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</w:rPr>
      </w:pPr>
      <w:r w:rsidRPr="003F3CA0">
        <w:rPr>
          <w:rFonts w:ascii="Arial" w:eastAsia="Times New Roman" w:hAnsi="Arial" w:cs="Times New Roman"/>
          <w:color w:val="auto"/>
          <w:sz w:val="36"/>
          <w:szCs w:val="20"/>
        </w:rPr>
        <w:t>3</w:t>
      </w:r>
      <w:r w:rsidRPr="003F3CA0">
        <w:rPr>
          <w:rFonts w:ascii="Arial" w:eastAsia="Times New Roman" w:hAnsi="Arial" w:cs="Times New Roman"/>
          <w:color w:val="auto"/>
          <w:sz w:val="36"/>
          <w:szCs w:val="20"/>
        </w:rPr>
        <w:tab/>
        <w:t>Definitions of terms, symbols and abbreviations</w:t>
      </w:r>
    </w:p>
    <w:p w14:paraId="3A63A587" w14:textId="77777777" w:rsidR="00F3129E" w:rsidRPr="003F3CA0" w:rsidRDefault="00F3129E" w:rsidP="00F3129E">
      <w:pPr>
        <w:pStyle w:val="Heading2"/>
        <w:rPr>
          <w:rFonts w:cs="Arial"/>
        </w:rPr>
      </w:pPr>
      <w:bookmarkStart w:id="57" w:name="_Toc187910095"/>
      <w:r w:rsidRPr="003F3CA0">
        <w:rPr>
          <w:rFonts w:cs="Arial"/>
        </w:rPr>
        <w:t>3.1</w:t>
      </w:r>
      <w:r w:rsidRPr="003F3CA0">
        <w:rPr>
          <w:rFonts w:cs="Arial"/>
        </w:rPr>
        <w:tab/>
        <w:t>Terms</w:t>
      </w:r>
      <w:bookmarkEnd w:id="57"/>
    </w:p>
    <w:p w14:paraId="09E5227A" w14:textId="5DC7C7CE" w:rsidR="009810CE" w:rsidRPr="003F3CA0" w:rsidRDefault="00F3129E" w:rsidP="00F3129E">
      <w:pPr>
        <w:rPr>
          <w:ins w:id="58" w:author="Apple" w:date="2025-02-06T18:25:00Z" w16du:dateUtc="2025-02-06T10:25:00Z"/>
          <w:b/>
        </w:rPr>
      </w:pPr>
      <w:r w:rsidRPr="003F3CA0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50DC3394" w14:textId="3C84FABE" w:rsidR="002D5142" w:rsidRPr="002D5142" w:rsidRDefault="00807867" w:rsidP="002D5142">
      <w:pPr>
        <w:rPr>
          <w:ins w:id="59" w:author="v3" w:date="2025-05-20T21:07:00Z"/>
          <w:rFonts w:eastAsia="Calibri"/>
        </w:rPr>
      </w:pPr>
      <w:ins w:id="60" w:author="Apple" w:date="2025-02-06T23:46:00Z" w16du:dateUtc="2025-02-06T15:46:00Z">
        <w:r w:rsidRPr="003F3CA0">
          <w:rPr>
            <w:rFonts w:eastAsia="Calibri"/>
            <w:b/>
            <w:bCs/>
          </w:rPr>
          <w:t xml:space="preserve">User </w:t>
        </w:r>
        <w:r w:rsidRPr="003F3CA0">
          <w:rPr>
            <w:rFonts w:eastAsia="Calibri"/>
            <w:b/>
            <w:bCs/>
            <w:rPrChange w:id="61" w:author="Apple" w:date="2025-02-06T18:22:00Z" w16du:dateUtc="2025-02-06T10:22:00Z">
              <w:rPr>
                <w:rFonts w:eastAsia="Calibri"/>
                <w:b/>
                <w:bCs/>
                <w:i/>
                <w:iCs/>
              </w:rPr>
            </w:rPrChange>
          </w:rPr>
          <w:t>Consent</w:t>
        </w:r>
        <w:r w:rsidRPr="003F3CA0">
          <w:rPr>
            <w:rFonts w:eastAsia="Calibri"/>
            <w:b/>
            <w:bCs/>
          </w:rPr>
          <w:t>:</w:t>
        </w:r>
        <w:r w:rsidRPr="003F3CA0">
          <w:rPr>
            <w:rFonts w:eastAsia="Calibri"/>
            <w:rPrChange w:id="62" w:author="Apple" w:date="2025-02-06T18:22:00Z" w16du:dateUtc="2025-02-06T10:22:00Z">
              <w:rPr>
                <w:rFonts w:eastAsia="Calibri"/>
                <w:i/>
                <w:iCs/>
              </w:rPr>
            </w:rPrChange>
          </w:rPr>
          <w:t xml:space="preserve"> refers to </w:t>
        </w:r>
      </w:ins>
      <w:ins w:id="63" w:author="v2" w:date="2025-02-18T09:58:00Z" w16du:dateUtc="2025-02-18T07:58:00Z">
        <w:r w:rsidR="00245733">
          <w:rPr>
            <w:rFonts w:eastAsia="Calibri"/>
          </w:rPr>
          <w:t xml:space="preserve">an </w:t>
        </w:r>
      </w:ins>
      <w:ins w:id="64" w:author="Apple" w:date="2025-02-06T23:46:00Z" w16du:dateUtc="2025-02-06T15:46:00Z">
        <w:r w:rsidRPr="003F3CA0">
          <w:rPr>
            <w:rFonts w:eastAsia="Calibri"/>
          </w:rPr>
          <w:t xml:space="preserve">indication of the </w:t>
        </w:r>
      </w:ins>
      <w:ins w:id="65" w:author="v2" w:date="2025-02-18T09:55:00Z" w16du:dateUtc="2025-02-18T07:55:00Z">
        <w:r w:rsidR="00642E9D">
          <w:rPr>
            <w:rFonts w:eastAsia="Calibri"/>
          </w:rPr>
          <w:t>user or s</w:t>
        </w:r>
      </w:ins>
      <w:ins w:id="66" w:author="v2" w:date="2025-02-18T09:56:00Z" w16du:dateUtc="2025-02-18T07:56:00Z">
        <w:r w:rsidR="00642E9D">
          <w:rPr>
            <w:rFonts w:eastAsia="Calibri"/>
          </w:rPr>
          <w:t>ubscriber</w:t>
        </w:r>
      </w:ins>
      <w:ins w:id="67" w:author="Apple" w:date="2025-02-06T23:47:00Z" w16du:dateUtc="2025-02-06T15:47:00Z">
        <w:r w:rsidR="004111E9" w:rsidRPr="003F3CA0">
          <w:rPr>
            <w:rFonts w:eastAsia="Calibri"/>
          </w:rPr>
          <w:t xml:space="preserve"> </w:t>
        </w:r>
      </w:ins>
      <w:ins w:id="68" w:author="Apple" w:date="2025-02-06T23:46:00Z" w16du:dateUtc="2025-02-06T15:46:00Z">
        <w:r w:rsidRPr="003F3CA0">
          <w:rPr>
            <w:rFonts w:eastAsia="Calibri"/>
          </w:rPr>
          <w:t xml:space="preserve">wishes by which he </w:t>
        </w:r>
      </w:ins>
      <w:ins w:id="69" w:author="v2" w:date="2025-02-18T09:58:00Z" w16du:dateUtc="2025-02-18T07:58:00Z">
        <w:r w:rsidR="00652C45">
          <w:rPr>
            <w:rFonts w:eastAsia="Calibri"/>
          </w:rPr>
          <w:t>/</w:t>
        </w:r>
      </w:ins>
      <w:ins w:id="70" w:author="Apple" w:date="2025-02-06T23:46:00Z" w16du:dateUtc="2025-02-06T15:46:00Z">
        <w:r w:rsidRPr="003F3CA0">
          <w:rPr>
            <w:rFonts w:eastAsia="Calibri"/>
          </w:rPr>
          <w:t xml:space="preserve"> she agree</w:t>
        </w:r>
      </w:ins>
      <w:ins w:id="71" w:author="v2" w:date="2025-02-18T09:57:00Z" w16du:dateUtc="2025-02-18T07:57:00Z">
        <w:r w:rsidR="00245733">
          <w:rPr>
            <w:rFonts w:eastAsia="Calibri"/>
          </w:rPr>
          <w:t>s</w:t>
        </w:r>
      </w:ins>
      <w:ins w:id="72" w:author="Apple" w:date="2025-02-06T23:46:00Z" w16du:dateUtc="2025-02-06T15:46:00Z">
        <w:r w:rsidRPr="003F3CA0">
          <w:rPr>
            <w:rFonts w:eastAsia="Calibri"/>
          </w:rPr>
          <w:t xml:space="preserve"> to the processing</w:t>
        </w:r>
      </w:ins>
      <w:ins w:id="73" w:author="Apple" w:date="2025-05-09T22:41:00Z" w16du:dateUtc="2025-05-09T20:41:00Z">
        <w:r w:rsidR="00654529">
          <w:rPr>
            <w:rFonts w:eastAsia="Calibri"/>
          </w:rPr>
          <w:t xml:space="preserve"> of </w:t>
        </w:r>
      </w:ins>
      <w:ins w:id="74" w:author="v2" w:date="2025-02-18T09:57:00Z" w16du:dateUtc="2025-02-18T07:57:00Z">
        <w:r w:rsidR="00245733">
          <w:rPr>
            <w:rFonts w:eastAsia="Calibri"/>
          </w:rPr>
          <w:t xml:space="preserve">his / her </w:t>
        </w:r>
      </w:ins>
      <w:ins w:id="75" w:author="Apple" w:date="2025-02-06T23:47:00Z" w16du:dateUtc="2025-02-06T15:47:00Z">
        <w:r w:rsidR="00134D88" w:rsidRPr="003F3CA0">
          <w:rPr>
            <w:rFonts w:eastAsia="Calibri"/>
          </w:rPr>
          <w:t>P</w:t>
        </w:r>
      </w:ins>
      <w:ins w:id="76" w:author="Apple" w:date="2025-02-06T23:46:00Z" w16du:dateUtc="2025-02-06T15:46:00Z">
        <w:r w:rsidRPr="003F3CA0">
          <w:rPr>
            <w:rFonts w:eastAsia="Calibri"/>
          </w:rPr>
          <w:t xml:space="preserve">ersonal </w:t>
        </w:r>
      </w:ins>
      <w:ins w:id="77" w:author="Apple" w:date="2025-02-06T23:47:00Z" w16du:dateUtc="2025-02-06T15:47:00Z">
        <w:r w:rsidR="00134D88" w:rsidRPr="003F3CA0">
          <w:rPr>
            <w:rFonts w:eastAsia="Calibri"/>
          </w:rPr>
          <w:t>D</w:t>
        </w:r>
      </w:ins>
      <w:ins w:id="78" w:author="Apple" w:date="2025-02-06T23:46:00Z" w16du:dateUtc="2025-02-06T15:46:00Z">
        <w:r w:rsidRPr="003F3CA0">
          <w:rPr>
            <w:rFonts w:eastAsia="Calibri"/>
          </w:rPr>
          <w:t>ata</w:t>
        </w:r>
      </w:ins>
      <w:ins w:id="79" w:author="v3" w:date="2025-05-20T21:07:00Z" w16du:dateUtc="2025-05-20T12:07:00Z">
        <w:r w:rsidR="002D5142" w:rsidRPr="002D5142">
          <w:rPr>
            <w:rFonts w:eastAsia="Calibri"/>
            <w:highlight w:val="yellow"/>
            <w:rPrChange w:id="80" w:author="v3" w:date="2025-05-20T21:08:00Z" w16du:dateUtc="2025-05-20T12:08:00Z">
              <w:rPr>
                <w:rFonts w:eastAsia="Calibri"/>
              </w:rPr>
            </w:rPrChange>
          </w:rPr>
          <w:t>,</w:t>
        </w:r>
        <w:r w:rsidR="002D5142" w:rsidRPr="002D5142">
          <w:rPr>
            <w:rFonts w:eastAsiaTheme="minorEastAsia"/>
            <w:highlight w:val="yellow"/>
            <w:rPrChange w:id="81" w:author="v3" w:date="2025-05-20T21:08:00Z" w16du:dateUtc="2025-05-20T12:08:00Z">
              <w:rPr>
                <w:rFonts w:eastAsiaTheme="minorEastAsia"/>
              </w:rPr>
            </w:rPrChange>
          </w:rPr>
          <w:t xml:space="preserve"> </w:t>
        </w:r>
      </w:ins>
      <w:ins w:id="82" w:author="v3" w:date="2025-05-20T21:07:00Z">
        <w:r w:rsidR="002D5142" w:rsidRPr="002D5142">
          <w:rPr>
            <w:rFonts w:eastAsia="Calibri"/>
            <w:highlight w:val="yellow"/>
            <w:rPrChange w:id="83" w:author="v3" w:date="2025-05-20T21:08:00Z" w16du:dateUtc="2025-05-20T12:08:00Z">
              <w:rPr>
                <w:rFonts w:eastAsia="Calibri"/>
              </w:rPr>
            </w:rPrChange>
          </w:rPr>
          <w:t>including what kind of data can be collected, stored, used for processing and exposed to third parties.</w:t>
        </w:r>
      </w:ins>
    </w:p>
    <w:p w14:paraId="39AB3F0F" w14:textId="2AB39520" w:rsidR="00F3129E" w:rsidRPr="003F3CA0" w:rsidRDefault="00807867" w:rsidP="00F3129E">
      <w:ins w:id="84" w:author="Apple" w:date="2025-02-06T23:46:00Z" w16du:dateUtc="2025-02-06T15:46:00Z">
        <w:r w:rsidRPr="003F3CA0">
          <w:rPr>
            <w:rFonts w:eastAsia="Calibri"/>
          </w:rPr>
          <w:t>.</w:t>
        </w:r>
      </w:ins>
    </w:p>
    <w:p w14:paraId="5115ED96" w14:textId="77777777" w:rsidR="00F3129E" w:rsidRPr="003F3CA0" w:rsidRDefault="00F3129E" w:rsidP="00F3129E">
      <w:r w:rsidRPr="003F3CA0">
        <w:t>---------- Proposed use case ----------</w:t>
      </w:r>
    </w:p>
    <w:p w14:paraId="599E09D9" w14:textId="47EF68B5" w:rsidR="007D2743" w:rsidRPr="003F3CA0" w:rsidRDefault="007D2743" w:rsidP="007D2743">
      <w:pPr>
        <w:pStyle w:val="Heading2"/>
        <w:rPr>
          <w:ins w:id="85" w:author="Apple" w:date="2025-02-06T18:20:00Z" w16du:dateUtc="2025-02-06T10:20:00Z"/>
          <w:lang w:val="en-GB"/>
        </w:rPr>
      </w:pPr>
      <w:ins w:id="86" w:author="Apple" w:date="2025-02-06T18:20:00Z" w16du:dateUtc="2025-02-06T10:20:00Z">
        <w:r w:rsidRPr="003F3CA0">
          <w:rPr>
            <w:lang w:val="en-GB"/>
          </w:rPr>
          <w:t>5.6</w:t>
        </w:r>
        <w:r w:rsidRPr="003F3CA0">
          <w:rPr>
            <w:lang w:val="en-GB"/>
          </w:rPr>
          <w:tab/>
          <w:t>Considerations on User Consent</w:t>
        </w:r>
      </w:ins>
    </w:p>
    <w:p w14:paraId="1EECA8FE" w14:textId="77777777" w:rsidR="007D2743" w:rsidRPr="003F3CA0" w:rsidRDefault="007D2743" w:rsidP="007D2743">
      <w:pPr>
        <w:pStyle w:val="Heading3"/>
        <w:rPr>
          <w:ins w:id="87" w:author="Apple" w:date="2025-02-06T18:20:00Z" w16du:dateUtc="2025-02-06T10:20:00Z"/>
          <w:lang w:val="en-GB"/>
        </w:rPr>
      </w:pPr>
      <w:bookmarkStart w:id="88" w:name="_Toc355779204"/>
      <w:bookmarkStart w:id="89" w:name="_Toc354586742"/>
      <w:bookmarkStart w:id="90" w:name="_Toc354590101"/>
      <w:bookmarkEnd w:id="88"/>
      <w:bookmarkEnd w:id="89"/>
      <w:bookmarkEnd w:id="90"/>
      <w:ins w:id="91" w:author="Apple" w:date="2025-02-06T18:20:00Z" w16du:dateUtc="2025-02-06T10:20:00Z">
        <w:r w:rsidRPr="003F3CA0">
          <w:rPr>
            <w:lang w:val="en-GB"/>
          </w:rPr>
          <w:t>5.6.1</w:t>
        </w:r>
        <w:r w:rsidRPr="003F3CA0">
          <w:rPr>
            <w:lang w:val="en-GB"/>
          </w:rPr>
          <w:tab/>
          <w:t>Description</w:t>
        </w:r>
      </w:ins>
    </w:p>
    <w:p w14:paraId="7D9057FB" w14:textId="50438546" w:rsidR="006D2F9B" w:rsidRPr="003F3CA0" w:rsidRDefault="006D2F9B" w:rsidP="006D2F9B">
      <w:pPr>
        <w:rPr>
          <w:ins w:id="92" w:author="Apple" w:date="2025-02-06T22:48:00Z" w16du:dateUtc="2025-02-06T14:48:00Z"/>
          <w:rFonts w:eastAsia="Calibri"/>
        </w:rPr>
      </w:pPr>
      <w:ins w:id="93" w:author="Apple" w:date="2025-02-06T22:48:00Z" w16du:dateUtc="2025-02-06T14:48:00Z">
        <w:r w:rsidRPr="003F3CA0">
          <w:rPr>
            <w:rFonts w:eastAsia="Calibri"/>
          </w:rPr>
          <w:t>Privacy of Personal Data can be protected by ensuring privacy principles, e.g. OECD Privacy Principles</w:t>
        </w:r>
      </w:ins>
      <w:ins w:id="94" w:author="v3" w:date="2025-02-20T08:50:00Z" w16du:dateUtc="2025-02-20T06:50:00Z">
        <w:r w:rsidR="0074540F">
          <w:rPr>
            <w:rFonts w:eastAsia="Calibri"/>
          </w:rPr>
          <w:t xml:space="preserve"> [x1]</w:t>
        </w:r>
      </w:ins>
      <w:ins w:id="95" w:author="Apple" w:date="2025-02-06T22:48:00Z" w16du:dateUtc="2025-02-06T14:48:00Z">
        <w:r w:rsidRPr="003F3CA0">
          <w:rPr>
            <w:rFonts w:eastAsia="Calibri"/>
          </w:rPr>
          <w:t xml:space="preserve">, are considered in the 6G system design. For example, collection / processing of Personal Data for a specific purpose needs </w:t>
        </w:r>
      </w:ins>
      <w:ins w:id="96" w:author="Apple" w:date="2025-02-06T23:48:00Z" w16du:dateUtc="2025-02-06T15:48:00Z">
        <w:r w:rsidR="00847BE8" w:rsidRPr="003F3CA0">
          <w:rPr>
            <w:rFonts w:eastAsia="Calibri"/>
          </w:rPr>
          <w:t>U</w:t>
        </w:r>
      </w:ins>
      <w:ins w:id="97" w:author="Apple" w:date="2025-02-06T22:48:00Z" w16du:dateUtc="2025-02-06T14:48:00Z">
        <w:r w:rsidRPr="003F3CA0">
          <w:rPr>
            <w:rFonts w:eastAsia="Calibri"/>
          </w:rPr>
          <w:t xml:space="preserve">ser </w:t>
        </w:r>
      </w:ins>
      <w:ins w:id="98" w:author="Apple" w:date="2025-02-06T23:48:00Z" w16du:dateUtc="2025-02-06T15:48:00Z">
        <w:r w:rsidR="00847BE8" w:rsidRPr="003F3CA0">
          <w:rPr>
            <w:rFonts w:eastAsia="Calibri"/>
          </w:rPr>
          <w:t>C</w:t>
        </w:r>
      </w:ins>
      <w:ins w:id="99" w:author="Apple" w:date="2025-02-06T22:48:00Z" w16du:dateUtc="2025-02-06T14:48:00Z">
        <w:r w:rsidRPr="003F3CA0">
          <w:rPr>
            <w:rFonts w:eastAsia="Calibri"/>
          </w:rPr>
          <w:t>onsent, and the data collection is limited to and relevant for this specific purpose.</w:t>
        </w:r>
      </w:ins>
    </w:p>
    <w:p w14:paraId="5D5899DE" w14:textId="0F0396CE" w:rsidR="006D2F9B" w:rsidRPr="003F3CA0" w:rsidRDefault="006D2F9B" w:rsidP="006D2F9B">
      <w:pPr>
        <w:rPr>
          <w:ins w:id="100" w:author="Apple" w:date="2025-02-06T22:48:00Z" w16du:dateUtc="2025-02-06T14:48:00Z"/>
          <w:rFonts w:eastAsia="Calibri"/>
        </w:rPr>
      </w:pPr>
      <w:ins w:id="101" w:author="Apple" w:date="2025-02-06T22:48:00Z" w16du:dateUtc="2025-02-06T14:48:00Z">
        <w:r w:rsidRPr="003F3CA0">
          <w:rPr>
            <w:rFonts w:eastAsia="Calibri"/>
          </w:rPr>
          <w:t xml:space="preserve">As it is expected that potential new services and / or functionalities </w:t>
        </w:r>
        <w:r w:rsidR="00AD55EE" w:rsidRPr="003F3CA0">
          <w:rPr>
            <w:rFonts w:eastAsia="Calibri"/>
          </w:rPr>
          <w:t xml:space="preserve">in 6G </w:t>
        </w:r>
        <w:r w:rsidRPr="003F3CA0">
          <w:rPr>
            <w:rFonts w:eastAsia="Calibri"/>
          </w:rPr>
          <w:t xml:space="preserve">will likely need access to more Personal Data in the form of </w:t>
        </w:r>
        <w:r w:rsidRPr="003F3CA0">
          <w:rPr>
            <w:rFonts w:eastAsia="Calibri"/>
            <w:rPrChange w:id="102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non-communication content</w:t>
        </w:r>
        <w:r w:rsidRPr="003F3CA0">
          <w:rPr>
            <w:rFonts w:eastAsia="Calibri"/>
          </w:rPr>
          <w:t xml:space="preserve"> and other </w:t>
        </w:r>
        <w:r w:rsidRPr="003F3CA0">
          <w:rPr>
            <w:rFonts w:eastAsia="Calibri"/>
            <w:rPrChange w:id="103" w:author="Apple" w:date="2025-02-06T20:34:00Z" w16du:dateUtc="2025-02-06T12:34:00Z">
              <w:rPr>
                <w:rFonts w:eastAsia="Calibri"/>
                <w:b/>
                <w:bCs/>
              </w:rPr>
            </w:rPrChange>
          </w:rPr>
          <w:t>user-related information</w:t>
        </w:r>
        <w:r w:rsidRPr="003F3CA0">
          <w:rPr>
            <w:rFonts w:eastAsia="Calibri"/>
          </w:rPr>
          <w:t xml:space="preserve">, it is proposed that 3GPP take a more holistic approach where </w:t>
        </w:r>
        <w:r w:rsidRPr="003F3CA0">
          <w:rPr>
            <w:rFonts w:eastAsia="Calibri"/>
            <w:i/>
            <w:iCs/>
          </w:rPr>
          <w:t>user privacy and consent is a service</w:t>
        </w:r>
        <w:r w:rsidRPr="003F3CA0">
          <w:rPr>
            <w:rFonts w:eastAsia="Calibri"/>
          </w:rPr>
          <w:t xml:space="preserve"> in its own right, and for </w:t>
        </w:r>
        <w:r w:rsidRPr="003F3CA0">
          <w:rPr>
            <w:rFonts w:eastAsia="Calibri"/>
            <w:i/>
            <w:iCs/>
          </w:rPr>
          <w:t>service requirements</w:t>
        </w:r>
        <w:r w:rsidRPr="003F3CA0">
          <w:rPr>
            <w:rFonts w:eastAsia="Calibri"/>
          </w:rPr>
          <w:t xml:space="preserve"> for user privacy and consent to be defined in Stage 1.</w:t>
        </w:r>
      </w:ins>
    </w:p>
    <w:p w14:paraId="44E35F13" w14:textId="77777777" w:rsidR="007D2743" w:rsidRPr="003F3CA0" w:rsidRDefault="007D2743" w:rsidP="007D2743">
      <w:pPr>
        <w:rPr>
          <w:ins w:id="104" w:author="Apple" w:date="2025-02-06T18:20:00Z" w16du:dateUtc="2025-02-06T10:20:00Z"/>
          <w:rFonts w:eastAsia="Calibri"/>
        </w:rPr>
      </w:pPr>
      <w:ins w:id="105" w:author="Apple" w:date="2025-02-06T18:20:00Z" w16du:dateUtc="2025-02-06T10:20:00Z">
        <w:r w:rsidRPr="003F3CA0">
          <w:rPr>
            <w:rFonts w:eastAsia="Calibri"/>
          </w:rPr>
          <w:t>By building out a more complete privacy-preserving system in 6G on top of what is defined in 5G, the added privacy protection and user consent capabilities could be considered much more than just a basic system function. This holistic privacy approach itself could be leveraged by network operators as a key service differentiator or value-add service for their customers, both in the consumer space and, more importantly, in the enterprise / verticals space, where control and usage of their data is one of the highest priorities.</w:t>
        </w:r>
      </w:ins>
    </w:p>
    <w:p w14:paraId="6BA29D72" w14:textId="2F33813A" w:rsidR="00E303C1" w:rsidRPr="003F3CA0" w:rsidRDefault="00E303C1" w:rsidP="00E303C1">
      <w:pPr>
        <w:pStyle w:val="Heading3"/>
        <w:rPr>
          <w:ins w:id="106" w:author="Apple" w:date="2025-02-06T20:28:00Z" w16du:dateUtc="2025-02-06T12:28:00Z"/>
          <w:lang w:val="en-GB"/>
        </w:rPr>
      </w:pPr>
      <w:ins w:id="107" w:author="Apple" w:date="2025-02-06T20:28:00Z" w16du:dateUtc="2025-02-06T12:28:00Z">
        <w:r w:rsidRPr="003F3CA0">
          <w:rPr>
            <w:lang w:val="en-GB"/>
          </w:rPr>
          <w:t>5.6.2</w:t>
        </w:r>
        <w:r w:rsidRPr="003F3CA0">
          <w:rPr>
            <w:lang w:val="en-GB"/>
          </w:rPr>
          <w:tab/>
          <w:t>Existing features partly or fully covering the use case functionality</w:t>
        </w:r>
      </w:ins>
    </w:p>
    <w:p w14:paraId="587EFF5F" w14:textId="77777777" w:rsidR="00E303C1" w:rsidRPr="003F3CA0" w:rsidRDefault="00E303C1" w:rsidP="00E303C1">
      <w:pPr>
        <w:rPr>
          <w:ins w:id="108" w:author="Apple" w:date="2025-02-06T20:28:00Z" w16du:dateUtc="2025-02-06T12:28:00Z"/>
          <w:b/>
          <w:bCs/>
          <w:u w:val="single"/>
        </w:rPr>
      </w:pPr>
      <w:ins w:id="109" w:author="Apple" w:date="2025-02-06T20:28:00Z" w16du:dateUtc="2025-02-06T12:28:00Z">
        <w:r w:rsidRPr="003F3CA0">
          <w:rPr>
            <w:b/>
            <w:bCs/>
            <w:u w:val="single"/>
          </w:rPr>
          <w:t>Gap analysis of user consent for selected 5G features</w:t>
        </w:r>
      </w:ins>
    </w:p>
    <w:tbl>
      <w:tblPr>
        <w:tblStyle w:val="TableGrid"/>
        <w:tblW w:w="10201" w:type="dxa"/>
        <w:tblLook w:val="04A0" w:firstRow="1" w:lastRow="0" w:firstColumn="1" w:lastColumn="0" w:noHBand="0" w:noVBand="1"/>
        <w:tblPrChange w:id="110" w:author="Apple" w:date="2025-02-06T22:58:00Z" w16du:dateUtc="2025-02-06T14:58:00Z">
          <w:tblPr>
            <w:tblStyle w:val="TableGrid"/>
            <w:tblW w:w="10622" w:type="dxa"/>
            <w:tblLook w:val="04A0" w:firstRow="1" w:lastRow="0" w:firstColumn="1" w:lastColumn="0" w:noHBand="0" w:noVBand="1"/>
          </w:tblPr>
        </w:tblPrChange>
      </w:tblPr>
      <w:tblGrid>
        <w:gridCol w:w="845"/>
        <w:gridCol w:w="1221"/>
        <w:gridCol w:w="1331"/>
        <w:gridCol w:w="1418"/>
        <w:gridCol w:w="1417"/>
        <w:gridCol w:w="1276"/>
        <w:gridCol w:w="1418"/>
        <w:gridCol w:w="1275"/>
        <w:tblGridChange w:id="111">
          <w:tblGrid>
            <w:gridCol w:w="845"/>
            <w:gridCol w:w="1221"/>
            <w:gridCol w:w="1331"/>
            <w:gridCol w:w="1418"/>
            <w:gridCol w:w="326"/>
            <w:gridCol w:w="1091"/>
            <w:gridCol w:w="314"/>
            <w:gridCol w:w="962"/>
            <w:gridCol w:w="300"/>
            <w:gridCol w:w="1118"/>
            <w:gridCol w:w="291"/>
            <w:gridCol w:w="984"/>
            <w:gridCol w:w="421"/>
          </w:tblGrid>
        </w:tblGridChange>
      </w:tblGrid>
      <w:tr w:rsidR="008A0B80" w:rsidRPr="003F3CA0" w14:paraId="2493D60B" w14:textId="77777777" w:rsidTr="008A0B80">
        <w:trPr>
          <w:ins w:id="112" w:author="Apple" w:date="2025-02-06T20:28:00Z"/>
        </w:trPr>
        <w:tc>
          <w:tcPr>
            <w:tcW w:w="845" w:type="dxa"/>
            <w:tcPrChange w:id="113" w:author="Apple" w:date="2025-02-06T22:58:00Z" w16du:dateUtc="2025-02-06T14:58:00Z">
              <w:tcPr>
                <w:tcW w:w="845" w:type="dxa"/>
              </w:tcPr>
            </w:tcPrChange>
          </w:tcPr>
          <w:p w14:paraId="1B17BB00" w14:textId="77777777" w:rsidR="00E303C1" w:rsidRPr="003F3CA0" w:rsidRDefault="00E303C1" w:rsidP="00D458EC">
            <w:pPr>
              <w:rPr>
                <w:ins w:id="114" w:author="Apple" w:date="2025-02-06T20:28:00Z" w16du:dateUtc="2025-02-06T12:28:00Z"/>
                <w:b/>
                <w:bCs/>
                <w:sz w:val="16"/>
                <w:szCs w:val="16"/>
                <w:rPrChange w:id="115" w:author="Apple" w:date="2025-02-06T22:58:00Z" w16du:dateUtc="2025-02-06T14:58:00Z">
                  <w:rPr>
                    <w:ins w:id="116" w:author="Apple" w:date="2025-02-06T20:28:00Z" w16du:dateUtc="2025-02-06T12:28:00Z"/>
                    <w:b/>
                    <w:bCs/>
                  </w:rPr>
                </w:rPrChange>
              </w:rPr>
            </w:pPr>
          </w:p>
        </w:tc>
        <w:tc>
          <w:tcPr>
            <w:tcW w:w="1221" w:type="dxa"/>
            <w:tcPrChange w:id="117" w:author="Apple" w:date="2025-02-06T22:58:00Z" w16du:dateUtc="2025-02-06T14:58:00Z">
              <w:tcPr>
                <w:tcW w:w="1221" w:type="dxa"/>
              </w:tcPr>
            </w:tcPrChange>
          </w:tcPr>
          <w:p w14:paraId="786DC085" w14:textId="77777777" w:rsidR="00E303C1" w:rsidRPr="003F3CA0" w:rsidRDefault="00E303C1" w:rsidP="00D458EC">
            <w:pPr>
              <w:rPr>
                <w:ins w:id="118" w:author="Apple" w:date="2025-02-06T20:28:00Z" w16du:dateUtc="2025-02-06T12:28:00Z"/>
                <w:b/>
                <w:bCs/>
                <w:sz w:val="16"/>
                <w:szCs w:val="16"/>
                <w:rPrChange w:id="119" w:author="Apple" w:date="2025-02-06T22:58:00Z" w16du:dateUtc="2025-02-06T14:58:00Z">
                  <w:rPr>
                    <w:ins w:id="120" w:author="Apple" w:date="2025-02-06T20:28:00Z" w16du:dateUtc="2025-02-06T12:28:00Z"/>
                    <w:b/>
                    <w:bCs/>
                  </w:rPr>
                </w:rPrChange>
              </w:rPr>
            </w:pPr>
            <w:ins w:id="121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2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User consent is an opt-in</w:t>
              </w:r>
            </w:ins>
          </w:p>
        </w:tc>
        <w:tc>
          <w:tcPr>
            <w:tcW w:w="1331" w:type="dxa"/>
            <w:tcPrChange w:id="123" w:author="Apple" w:date="2025-02-06T22:58:00Z" w16du:dateUtc="2025-02-06T14:58:00Z">
              <w:tcPr>
                <w:tcW w:w="1331" w:type="dxa"/>
              </w:tcPr>
            </w:tcPrChange>
          </w:tcPr>
          <w:p w14:paraId="257FA022" w14:textId="5683C481" w:rsidR="00E303C1" w:rsidRPr="003F3CA0" w:rsidRDefault="00E303C1" w:rsidP="00D458EC">
            <w:pPr>
              <w:rPr>
                <w:ins w:id="124" w:author="Apple" w:date="2025-02-06T20:28:00Z" w16du:dateUtc="2025-02-06T12:28:00Z"/>
                <w:b/>
                <w:bCs/>
                <w:sz w:val="16"/>
                <w:szCs w:val="16"/>
                <w:rPrChange w:id="125" w:author="Apple" w:date="2025-02-06T22:58:00Z" w16du:dateUtc="2025-02-06T14:58:00Z">
                  <w:rPr>
                    <w:ins w:id="126" w:author="Apple" w:date="2025-02-06T20:28:00Z" w16du:dateUtc="2025-02-06T12:28:00Z"/>
                    <w:b/>
                    <w:bCs/>
                  </w:rPr>
                </w:rPrChange>
              </w:rPr>
            </w:pPr>
            <w:ins w:id="127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28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Verify consent before </w:t>
              </w:r>
            </w:ins>
            <w:ins w:id="129" w:author="Apple" w:date="2025-02-06T22:28:00Z" w16du:dateUtc="2025-02-06T14:28:00Z">
              <w:r w:rsidR="004855A9" w:rsidRPr="003F3CA0">
                <w:rPr>
                  <w:b/>
                  <w:bCs/>
                  <w:sz w:val="16"/>
                  <w:szCs w:val="16"/>
                  <w:rPrChange w:id="130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network </w:t>
              </w:r>
            </w:ins>
            <w:ins w:id="131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3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collect</w:t>
              </w:r>
            </w:ins>
            <w:ins w:id="133" w:author="Apple" w:date="2025-02-06T22:28:00Z" w16du:dateUtc="2025-02-06T14:28:00Z">
              <w:r w:rsidR="004855A9" w:rsidRPr="003F3CA0">
                <w:rPr>
                  <w:b/>
                  <w:bCs/>
                  <w:sz w:val="16"/>
                  <w:szCs w:val="16"/>
                  <w:rPrChange w:id="134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</w:t>
              </w:r>
            </w:ins>
            <w:ins w:id="135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36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 </w:t>
              </w:r>
            </w:ins>
            <w:ins w:id="137" w:author="Apple" w:date="2025-02-06T22:55:00Z" w16du:dateUtc="2025-02-06T14:55:00Z">
              <w:r w:rsidR="00C03DC5" w:rsidRPr="003F3CA0">
                <w:rPr>
                  <w:b/>
                  <w:bCs/>
                  <w:sz w:val="16"/>
                  <w:szCs w:val="16"/>
                  <w:rPrChange w:id="138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 xml:space="preserve">/ exposes </w:t>
              </w:r>
            </w:ins>
            <w:ins w:id="139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40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data</w:t>
              </w:r>
            </w:ins>
          </w:p>
        </w:tc>
        <w:tc>
          <w:tcPr>
            <w:tcW w:w="1418" w:type="dxa"/>
            <w:tcPrChange w:id="141" w:author="Apple" w:date="2025-02-06T22:58:00Z" w16du:dateUtc="2025-02-06T14:58:00Z">
              <w:tcPr>
                <w:tcW w:w="1418" w:type="dxa"/>
              </w:tcPr>
            </w:tcPrChange>
          </w:tcPr>
          <w:p w14:paraId="2C2F0EE5" w14:textId="77777777" w:rsidR="00E303C1" w:rsidRPr="003F3CA0" w:rsidRDefault="00E303C1" w:rsidP="00D458EC">
            <w:pPr>
              <w:rPr>
                <w:ins w:id="142" w:author="Apple" w:date="2025-02-06T20:28:00Z" w16du:dateUtc="2025-02-06T12:28:00Z"/>
                <w:b/>
                <w:bCs/>
                <w:sz w:val="16"/>
                <w:szCs w:val="16"/>
                <w:rPrChange w:id="143" w:author="Apple" w:date="2025-02-06T22:58:00Z" w16du:dateUtc="2025-02-06T14:58:00Z">
                  <w:rPr>
                    <w:ins w:id="144" w:author="Apple" w:date="2025-02-06T20:28:00Z" w16du:dateUtc="2025-02-06T12:28:00Z"/>
                    <w:b/>
                    <w:bCs/>
                  </w:rPr>
                </w:rPrChange>
              </w:rPr>
            </w:pPr>
            <w:ins w:id="145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46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User can change / revoke consent</w:t>
              </w:r>
            </w:ins>
          </w:p>
        </w:tc>
        <w:tc>
          <w:tcPr>
            <w:tcW w:w="1417" w:type="dxa"/>
            <w:tcPrChange w:id="147" w:author="Apple" w:date="2025-02-06T22:58:00Z" w16du:dateUtc="2025-02-06T14:58:00Z">
              <w:tcPr>
                <w:tcW w:w="1417" w:type="dxa"/>
                <w:gridSpan w:val="2"/>
              </w:tcPr>
            </w:tcPrChange>
          </w:tcPr>
          <w:p w14:paraId="245B392A" w14:textId="77777777" w:rsidR="00E303C1" w:rsidRPr="003F3CA0" w:rsidRDefault="00E303C1" w:rsidP="00D458EC">
            <w:pPr>
              <w:rPr>
                <w:ins w:id="148" w:author="Apple" w:date="2025-02-06T20:28:00Z" w16du:dateUtc="2025-02-06T12:28:00Z"/>
                <w:b/>
                <w:bCs/>
                <w:sz w:val="16"/>
                <w:szCs w:val="16"/>
                <w:rPrChange w:id="149" w:author="Apple" w:date="2025-02-06T22:58:00Z" w16du:dateUtc="2025-02-06T14:58:00Z">
                  <w:rPr>
                    <w:ins w:id="150" w:author="Apple" w:date="2025-02-06T20:28:00Z" w16du:dateUtc="2025-02-06T12:28:00Z"/>
                    <w:b/>
                    <w:bCs/>
                  </w:rPr>
                </w:rPrChange>
              </w:rPr>
            </w:pPr>
            <w:ins w:id="151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5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if user consent was granted</w:t>
              </w:r>
            </w:ins>
          </w:p>
        </w:tc>
        <w:tc>
          <w:tcPr>
            <w:tcW w:w="1276" w:type="dxa"/>
            <w:tcPrChange w:id="153" w:author="Apple" w:date="2025-02-06T22:58:00Z" w16du:dateUtc="2025-02-06T14:58:00Z">
              <w:tcPr>
                <w:tcW w:w="1276" w:type="dxa"/>
                <w:gridSpan w:val="2"/>
              </w:tcPr>
            </w:tcPrChange>
          </w:tcPr>
          <w:p w14:paraId="5AACCF28" w14:textId="59137D29" w:rsidR="00E303C1" w:rsidRPr="003F3CA0" w:rsidRDefault="00E303C1" w:rsidP="00D458EC">
            <w:pPr>
              <w:rPr>
                <w:ins w:id="154" w:author="Apple" w:date="2025-02-06T20:28:00Z" w16du:dateUtc="2025-02-06T12:28:00Z"/>
                <w:b/>
                <w:bCs/>
                <w:sz w:val="16"/>
                <w:szCs w:val="16"/>
                <w:rPrChange w:id="155" w:author="Apple" w:date="2025-02-06T22:58:00Z" w16du:dateUtc="2025-02-06T14:58:00Z">
                  <w:rPr>
                    <w:ins w:id="156" w:author="Apple" w:date="2025-02-06T20:28:00Z" w16du:dateUtc="2025-02-06T12:28:00Z"/>
                    <w:b/>
                    <w:bCs/>
                  </w:rPr>
                </w:rPrChange>
              </w:rPr>
            </w:pPr>
            <w:ins w:id="157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58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purpose for processing</w:t>
              </w:r>
            </w:ins>
          </w:p>
        </w:tc>
        <w:tc>
          <w:tcPr>
            <w:tcW w:w="1418" w:type="dxa"/>
            <w:tcPrChange w:id="159" w:author="Apple" w:date="2025-02-06T22:58:00Z" w16du:dateUtc="2025-02-06T14:58:00Z">
              <w:tcPr>
                <w:tcW w:w="1418" w:type="dxa"/>
                <w:gridSpan w:val="2"/>
              </w:tcPr>
            </w:tcPrChange>
          </w:tcPr>
          <w:p w14:paraId="329415A3" w14:textId="77777777" w:rsidR="00E303C1" w:rsidRPr="003F3CA0" w:rsidRDefault="00E303C1" w:rsidP="00D458EC">
            <w:pPr>
              <w:rPr>
                <w:ins w:id="160" w:author="Apple" w:date="2025-02-06T20:28:00Z" w16du:dateUtc="2025-02-06T12:28:00Z"/>
                <w:b/>
                <w:bCs/>
                <w:sz w:val="16"/>
                <w:szCs w:val="16"/>
                <w:rPrChange w:id="161" w:author="Apple" w:date="2025-02-06T22:58:00Z" w16du:dateUtc="2025-02-06T14:58:00Z">
                  <w:rPr>
                    <w:ins w:id="162" w:author="Apple" w:date="2025-02-06T20:28:00Z" w16du:dateUtc="2025-02-06T12:28:00Z"/>
                    <w:b/>
                    <w:bCs/>
                  </w:rPr>
                </w:rPrChange>
              </w:rPr>
            </w:pPr>
            <w:ins w:id="163" w:author="Apple" w:date="2025-02-06T20:28:00Z" w16du:dateUtc="2025-02-06T12:28:00Z">
              <w:r w:rsidRPr="003F3CA0">
                <w:rPr>
                  <w:b/>
                  <w:bCs/>
                  <w:sz w:val="16"/>
                  <w:szCs w:val="16"/>
                  <w:rPrChange w:id="164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Setting indicates information used by MNO or third party</w:t>
              </w:r>
            </w:ins>
          </w:p>
        </w:tc>
        <w:tc>
          <w:tcPr>
            <w:tcW w:w="1275" w:type="dxa"/>
            <w:tcPrChange w:id="165" w:author="Apple" w:date="2025-02-06T22:58:00Z" w16du:dateUtc="2025-02-06T14:58:00Z">
              <w:tcPr>
                <w:tcW w:w="1696" w:type="dxa"/>
                <w:gridSpan w:val="3"/>
              </w:tcPr>
            </w:tcPrChange>
          </w:tcPr>
          <w:p w14:paraId="760EDB77" w14:textId="55A9D60F" w:rsidR="00E303C1" w:rsidRPr="003F3CA0" w:rsidRDefault="00E303C1" w:rsidP="00D458EC">
            <w:pPr>
              <w:rPr>
                <w:ins w:id="166" w:author="Apple" w:date="2025-02-06T20:28:00Z" w16du:dateUtc="2025-02-06T12:28:00Z"/>
                <w:b/>
                <w:bCs/>
                <w:sz w:val="16"/>
                <w:szCs w:val="16"/>
                <w:rPrChange w:id="167" w:author="Apple" w:date="2025-02-06T22:58:00Z" w16du:dateUtc="2025-02-06T14:58:00Z">
                  <w:rPr>
                    <w:ins w:id="168" w:author="Apple" w:date="2025-02-06T20:28:00Z" w16du:dateUtc="2025-02-06T12:28:00Z"/>
                    <w:b/>
                    <w:bCs/>
                  </w:rPr>
                </w:rPrChange>
              </w:rPr>
            </w:pPr>
            <w:ins w:id="169" w:author="Apple" w:date="2025-02-06T20:28:00Z" w16du:dateUtc="2025-02-06T12:28:00Z">
              <w:r w:rsidRPr="003F3CA0">
                <w:rPr>
                  <w:rFonts w:eastAsia="Calibri"/>
                  <w:b/>
                  <w:bCs/>
                  <w:sz w:val="16"/>
                  <w:szCs w:val="16"/>
                  <w:rPrChange w:id="170" w:author="Apple" w:date="2025-02-06T22:58:00Z" w16du:dateUtc="2025-02-06T14:58:00Z">
                    <w:rPr>
                      <w:rFonts w:eastAsia="Calibri"/>
                      <w:b/>
                      <w:bCs/>
                    </w:rPr>
                  </w:rPrChange>
                </w:rPr>
                <w:t>Upon consent revocation, stop related info collection /</w:t>
              </w:r>
            </w:ins>
            <w:ins w:id="171" w:author="Apple" w:date="2025-02-06T22:58:00Z" w16du:dateUtc="2025-02-06T14:58:00Z">
              <w:r w:rsidR="008A0B80" w:rsidRPr="003F3CA0">
                <w:rPr>
                  <w:rFonts w:eastAsia="Calibri"/>
                  <w:b/>
                  <w:bCs/>
                  <w:sz w:val="16"/>
                  <w:szCs w:val="16"/>
                  <w:rPrChange w:id="172" w:author="Apple" w:date="2025-02-06T22:58:00Z" w16du:dateUtc="2025-02-06T14:58:00Z"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ins w:id="173" w:author="Apple" w:date="2025-02-06T20:28:00Z" w16du:dateUtc="2025-02-06T12:28:00Z">
              <w:r w:rsidRPr="003F3CA0">
                <w:rPr>
                  <w:rFonts w:eastAsia="Calibri"/>
                  <w:b/>
                  <w:bCs/>
                  <w:sz w:val="16"/>
                  <w:szCs w:val="16"/>
                  <w:rPrChange w:id="174" w:author="Apple" w:date="2025-02-06T22:58:00Z" w16du:dateUtc="2025-02-06T14:58:00Z">
                    <w:rPr>
                      <w:rFonts w:eastAsia="Calibri"/>
                      <w:b/>
                      <w:bCs/>
                    </w:rPr>
                  </w:rPrChange>
                </w:rPr>
                <w:t>processing</w:t>
              </w:r>
            </w:ins>
          </w:p>
        </w:tc>
      </w:tr>
      <w:tr w:rsidR="008A0B80" w:rsidRPr="003F3CA0" w14:paraId="0FCAC697" w14:textId="77777777" w:rsidTr="008A0B80">
        <w:trPr>
          <w:ins w:id="175" w:author="Apple" w:date="2025-02-06T22:25:00Z"/>
        </w:trPr>
        <w:tc>
          <w:tcPr>
            <w:tcW w:w="845" w:type="dxa"/>
            <w:tcPrChange w:id="176" w:author="Apple" w:date="2025-02-06T22:58:00Z" w16du:dateUtc="2025-02-06T14:58:00Z">
              <w:tcPr>
                <w:tcW w:w="845" w:type="dxa"/>
              </w:tcPr>
            </w:tcPrChange>
          </w:tcPr>
          <w:p w14:paraId="76C6831C" w14:textId="77777777" w:rsidR="00A6779A" w:rsidRPr="003F3CA0" w:rsidRDefault="00A6779A" w:rsidP="00D458EC">
            <w:pPr>
              <w:rPr>
                <w:ins w:id="177" w:author="Apple" w:date="2025-02-06T22:25:00Z" w16du:dateUtc="2025-02-06T14:25:00Z"/>
                <w:sz w:val="16"/>
                <w:szCs w:val="16"/>
                <w:rPrChange w:id="178" w:author="Apple" w:date="2025-02-06T22:58:00Z" w16du:dateUtc="2025-02-06T14:58:00Z">
                  <w:rPr>
                    <w:ins w:id="179" w:author="Apple" w:date="2025-02-06T22:25:00Z" w16du:dateUtc="2025-02-06T14:25:00Z"/>
                  </w:rPr>
                </w:rPrChange>
              </w:rPr>
            </w:pPr>
            <w:ins w:id="180" w:author="Apple" w:date="2025-02-06T22:25:00Z" w16du:dateUtc="2025-02-06T14:25:00Z">
              <w:r w:rsidRPr="003F3CA0">
                <w:rPr>
                  <w:sz w:val="16"/>
                  <w:szCs w:val="16"/>
                  <w:rPrChange w:id="181" w:author="Apple" w:date="2025-02-06T22:58:00Z" w16du:dateUtc="2025-02-06T14:58:00Z">
                    <w:rPr/>
                  </w:rPrChange>
                </w:rPr>
                <w:t>LCS</w:t>
              </w:r>
            </w:ins>
          </w:p>
        </w:tc>
        <w:tc>
          <w:tcPr>
            <w:tcW w:w="1221" w:type="dxa"/>
            <w:shd w:val="clear" w:color="auto" w:fill="92D050"/>
            <w:tcPrChange w:id="182" w:author="Apple" w:date="2025-02-06T22:58:00Z" w16du:dateUtc="2025-02-06T14:58:00Z">
              <w:tcPr>
                <w:tcW w:w="1221" w:type="dxa"/>
                <w:shd w:val="clear" w:color="auto" w:fill="92D050"/>
              </w:tcPr>
            </w:tcPrChange>
          </w:tcPr>
          <w:p w14:paraId="38A0B5AB" w14:textId="6563C201" w:rsidR="00A6779A" w:rsidRPr="003F3CA0" w:rsidRDefault="00A6779A" w:rsidP="00D458EC">
            <w:pPr>
              <w:rPr>
                <w:ins w:id="183" w:author="Apple" w:date="2025-02-06T22:25:00Z" w16du:dateUtc="2025-02-06T14:25:00Z"/>
                <w:sz w:val="16"/>
                <w:szCs w:val="16"/>
                <w:rPrChange w:id="184" w:author="Apple" w:date="2025-02-06T22:58:00Z" w16du:dateUtc="2025-02-06T14:58:00Z">
                  <w:rPr>
                    <w:ins w:id="185" w:author="Apple" w:date="2025-02-06T22:25:00Z" w16du:dateUtc="2025-02-06T14:25:00Z"/>
                  </w:rPr>
                </w:rPrChange>
              </w:rPr>
            </w:pPr>
            <w:ins w:id="186" w:author="Apple" w:date="2025-02-06T22:25:00Z" w16du:dateUtc="2025-02-06T14:25:00Z">
              <w:r w:rsidRPr="003F3CA0">
                <w:rPr>
                  <w:sz w:val="16"/>
                  <w:szCs w:val="16"/>
                  <w:rPrChange w:id="187" w:author="Apple" w:date="2025-02-06T22:58:00Z" w16du:dateUtc="2025-02-06T14:58:00Z">
                    <w:rPr/>
                  </w:rPrChange>
                </w:rPr>
                <w:t>Supported (TS 23.271</w:t>
              </w:r>
            </w:ins>
            <w:ins w:id="188" w:author="v3" w:date="2025-02-20T08:52:00Z" w16du:dateUtc="2025-02-20T06:52:00Z">
              <w:r w:rsidR="000533CF">
                <w:rPr>
                  <w:sz w:val="16"/>
                  <w:szCs w:val="16"/>
                </w:rPr>
                <w:t xml:space="preserve"> [x2]</w:t>
              </w:r>
            </w:ins>
            <w:ins w:id="189" w:author="Apple" w:date="2025-02-06T22:25:00Z" w16du:dateUtc="2025-02-06T14:25:00Z">
              <w:r w:rsidRPr="003F3CA0">
                <w:rPr>
                  <w:sz w:val="16"/>
                  <w:szCs w:val="16"/>
                  <w:rPrChange w:id="190" w:author="Apple" w:date="2025-02-06T22:58:00Z" w16du:dateUtc="2025-02-06T14:58:00Z">
                    <w:rPr/>
                  </w:rPrChange>
                </w:rPr>
                <w:t xml:space="preserve"> clause 9.5.3.3)</w:t>
              </w:r>
            </w:ins>
          </w:p>
        </w:tc>
        <w:tc>
          <w:tcPr>
            <w:tcW w:w="1331" w:type="dxa"/>
            <w:shd w:val="clear" w:color="auto" w:fill="92D050"/>
            <w:tcPrChange w:id="191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08663B90" w14:textId="1F622C54" w:rsidR="00A6779A" w:rsidRPr="003F3CA0" w:rsidRDefault="00A6779A" w:rsidP="00D458EC">
            <w:pPr>
              <w:rPr>
                <w:ins w:id="192" w:author="Apple" w:date="2025-02-06T22:25:00Z" w16du:dateUtc="2025-02-06T14:25:00Z"/>
                <w:sz w:val="16"/>
                <w:szCs w:val="16"/>
                <w:rPrChange w:id="193" w:author="Apple" w:date="2025-02-06T22:58:00Z" w16du:dateUtc="2025-02-06T14:58:00Z">
                  <w:rPr>
                    <w:ins w:id="194" w:author="Apple" w:date="2025-02-06T22:25:00Z" w16du:dateUtc="2025-02-06T14:25:00Z"/>
                  </w:rPr>
                </w:rPrChange>
              </w:rPr>
            </w:pPr>
            <w:ins w:id="195" w:author="Apple" w:date="2025-02-06T22:25:00Z" w16du:dateUtc="2025-02-06T14:25:00Z">
              <w:r w:rsidRPr="003F3CA0">
                <w:rPr>
                  <w:sz w:val="16"/>
                  <w:szCs w:val="16"/>
                  <w:rPrChange w:id="196" w:author="Apple" w:date="2025-02-06T22:58:00Z" w16du:dateUtc="2025-02-06T14:58:00Z">
                    <w:rPr/>
                  </w:rPrChange>
                </w:rPr>
                <w:t xml:space="preserve">Supported (TS 23.273 </w:t>
              </w:r>
            </w:ins>
            <w:ins w:id="197" w:author="v3" w:date="2025-02-20T08:56:00Z" w16du:dateUtc="2025-02-20T06:56:00Z">
              <w:r w:rsidR="009175D2">
                <w:rPr>
                  <w:sz w:val="16"/>
                  <w:szCs w:val="16"/>
                </w:rPr>
                <w:t xml:space="preserve">[x4] </w:t>
              </w:r>
            </w:ins>
            <w:ins w:id="198" w:author="Apple" w:date="2025-02-06T22:25:00Z" w16du:dateUtc="2025-02-06T14:25:00Z">
              <w:r w:rsidRPr="003F3CA0">
                <w:rPr>
                  <w:sz w:val="16"/>
                  <w:szCs w:val="16"/>
                  <w:rPrChange w:id="199" w:author="Apple" w:date="2025-02-06T22:58:00Z" w16du:dateUtc="2025-02-06T14:58:00Z">
                    <w:rPr/>
                  </w:rPrChange>
                </w:rPr>
                <w:t>clause 6.1.2)</w:t>
              </w:r>
            </w:ins>
          </w:p>
        </w:tc>
        <w:tc>
          <w:tcPr>
            <w:tcW w:w="1418" w:type="dxa"/>
            <w:shd w:val="clear" w:color="auto" w:fill="92D050"/>
            <w:tcPrChange w:id="200" w:author="Apple" w:date="2025-02-06T22:58:00Z" w16du:dateUtc="2025-02-06T14:58:00Z">
              <w:tcPr>
                <w:tcW w:w="1744" w:type="dxa"/>
                <w:gridSpan w:val="2"/>
                <w:shd w:val="clear" w:color="auto" w:fill="92D050"/>
              </w:tcPr>
            </w:tcPrChange>
          </w:tcPr>
          <w:p w14:paraId="5507C001" w14:textId="3AFF10AF" w:rsidR="00A6779A" w:rsidRPr="003F3CA0" w:rsidRDefault="00A6779A" w:rsidP="00D458EC">
            <w:pPr>
              <w:rPr>
                <w:ins w:id="201" w:author="Apple" w:date="2025-02-06T22:25:00Z" w16du:dateUtc="2025-02-06T14:25:00Z"/>
                <w:sz w:val="16"/>
                <w:szCs w:val="16"/>
                <w:rPrChange w:id="202" w:author="Apple" w:date="2025-02-06T22:58:00Z" w16du:dateUtc="2025-02-06T14:58:00Z">
                  <w:rPr>
                    <w:ins w:id="203" w:author="Apple" w:date="2025-02-06T22:25:00Z" w16du:dateUtc="2025-02-06T14:25:00Z"/>
                  </w:rPr>
                </w:rPrChange>
              </w:rPr>
            </w:pPr>
            <w:ins w:id="204" w:author="Apple" w:date="2025-02-06T22:25:00Z" w16du:dateUtc="2025-02-06T14:25:00Z">
              <w:r w:rsidRPr="003F3CA0">
                <w:rPr>
                  <w:sz w:val="16"/>
                  <w:szCs w:val="16"/>
                  <w:rPrChange w:id="205" w:author="Apple" w:date="2025-02-06T22:58:00Z" w16du:dateUtc="2025-02-06T14:58:00Z">
                    <w:rPr/>
                  </w:rPrChange>
                </w:rPr>
                <w:t xml:space="preserve">Supported (TS 23.273 </w:t>
              </w:r>
            </w:ins>
            <w:ins w:id="206" w:author="v3" w:date="2025-02-20T08:56:00Z" w16du:dateUtc="2025-02-20T06:56:00Z">
              <w:r w:rsidR="009175D2">
                <w:rPr>
                  <w:sz w:val="16"/>
                  <w:szCs w:val="16"/>
                </w:rPr>
                <w:t xml:space="preserve">[x4] </w:t>
              </w:r>
            </w:ins>
            <w:ins w:id="207" w:author="Apple" w:date="2025-02-06T22:25:00Z" w16du:dateUtc="2025-02-06T14:25:00Z">
              <w:r w:rsidRPr="003F3CA0">
                <w:rPr>
                  <w:sz w:val="16"/>
                  <w:szCs w:val="16"/>
                  <w:rPrChange w:id="208" w:author="Apple" w:date="2025-02-06T22:58:00Z" w16du:dateUtc="2025-02-06T14:58:00Z">
                    <w:rPr/>
                  </w:rPrChange>
                </w:rPr>
                <w:t>clause 5.4, UE can update LCS privacy profile / LPI)</w:t>
              </w:r>
            </w:ins>
          </w:p>
        </w:tc>
        <w:tc>
          <w:tcPr>
            <w:tcW w:w="1417" w:type="dxa"/>
            <w:shd w:val="clear" w:color="auto" w:fill="92D050"/>
            <w:tcPrChange w:id="209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255DC526" w14:textId="7F238C77" w:rsidR="00A6779A" w:rsidRPr="003F3CA0" w:rsidRDefault="00A6779A" w:rsidP="00D458EC">
            <w:pPr>
              <w:rPr>
                <w:ins w:id="210" w:author="Apple" w:date="2025-02-06T22:25:00Z" w16du:dateUtc="2025-02-06T14:25:00Z"/>
                <w:sz w:val="16"/>
                <w:szCs w:val="16"/>
                <w:rPrChange w:id="211" w:author="Apple" w:date="2025-02-06T22:58:00Z" w16du:dateUtc="2025-02-06T14:58:00Z">
                  <w:rPr>
                    <w:ins w:id="212" w:author="Apple" w:date="2025-02-06T22:25:00Z" w16du:dateUtc="2025-02-06T14:25:00Z"/>
                  </w:rPr>
                </w:rPrChange>
              </w:rPr>
            </w:pPr>
            <w:ins w:id="213" w:author="Apple" w:date="2025-02-06T22:25:00Z" w16du:dateUtc="2025-02-06T14:25:00Z">
              <w:r w:rsidRPr="003F3CA0">
                <w:rPr>
                  <w:sz w:val="16"/>
                  <w:szCs w:val="16"/>
                  <w:rPrChange w:id="214" w:author="Apple" w:date="2025-02-06T22:58:00Z" w16du:dateUtc="2025-02-06T14:58:00Z">
                    <w:rPr/>
                  </w:rPrChange>
                </w:rPr>
                <w:t xml:space="preserve">Supported (TS 23.273 </w:t>
              </w:r>
            </w:ins>
            <w:ins w:id="215" w:author="v3" w:date="2025-02-20T08:57:00Z" w16du:dateUtc="2025-02-20T06:57:00Z">
              <w:r w:rsidR="009175D2">
                <w:rPr>
                  <w:sz w:val="16"/>
                  <w:szCs w:val="16"/>
                </w:rPr>
                <w:t xml:space="preserve">[x4] </w:t>
              </w:r>
            </w:ins>
            <w:ins w:id="216" w:author="Apple" w:date="2025-02-06T22:25:00Z" w16du:dateUtc="2025-02-06T14:25:00Z">
              <w:r w:rsidRPr="003F3CA0">
                <w:rPr>
                  <w:sz w:val="16"/>
                  <w:szCs w:val="16"/>
                  <w:rPrChange w:id="217" w:author="Apple" w:date="2025-02-06T22:58:00Z" w16du:dateUtc="2025-02-06T14:58:00Z">
                    <w:rPr/>
                  </w:rPrChange>
                </w:rPr>
                <w:t>via LPI + LCS privacy profile)</w:t>
              </w:r>
            </w:ins>
          </w:p>
        </w:tc>
        <w:tc>
          <w:tcPr>
            <w:tcW w:w="1276" w:type="dxa"/>
            <w:shd w:val="clear" w:color="auto" w:fill="FF0000"/>
            <w:tcPrChange w:id="218" w:author="Apple" w:date="2025-02-06T22:58:00Z" w16du:dateUtc="2025-02-06T14:58:00Z">
              <w:tcPr>
                <w:tcW w:w="1262" w:type="dxa"/>
                <w:gridSpan w:val="2"/>
                <w:shd w:val="clear" w:color="auto" w:fill="FF0000"/>
              </w:tcPr>
            </w:tcPrChange>
          </w:tcPr>
          <w:p w14:paraId="19611408" w14:textId="77777777" w:rsidR="00A6779A" w:rsidRPr="003F3CA0" w:rsidRDefault="00A6779A" w:rsidP="00D458EC">
            <w:pPr>
              <w:rPr>
                <w:ins w:id="219" w:author="Apple" w:date="2025-02-06T22:25:00Z" w16du:dateUtc="2025-02-06T14:25:00Z"/>
                <w:sz w:val="16"/>
                <w:szCs w:val="16"/>
                <w:rPrChange w:id="220" w:author="Apple" w:date="2025-02-06T22:58:00Z" w16du:dateUtc="2025-02-06T14:58:00Z">
                  <w:rPr>
                    <w:ins w:id="221" w:author="Apple" w:date="2025-02-06T22:25:00Z" w16du:dateUtc="2025-02-06T14:25:00Z"/>
                  </w:rPr>
                </w:rPrChange>
              </w:rPr>
            </w:pPr>
            <w:ins w:id="222" w:author="Apple" w:date="2025-02-06T22:25:00Z" w16du:dateUtc="2025-02-06T14:25:00Z">
              <w:r w:rsidRPr="003F3CA0">
                <w:rPr>
                  <w:sz w:val="16"/>
                  <w:szCs w:val="16"/>
                  <w:rPrChange w:id="223" w:author="Apple" w:date="2025-02-06T22:58:00Z" w16du:dateUtc="2025-02-06T14:58:00Z">
                    <w:rPr/>
                  </w:rPrChange>
                </w:rPr>
                <w:t>Not supported</w:t>
              </w:r>
            </w:ins>
          </w:p>
        </w:tc>
        <w:tc>
          <w:tcPr>
            <w:tcW w:w="1418" w:type="dxa"/>
            <w:shd w:val="clear" w:color="auto" w:fill="92D050"/>
            <w:tcPrChange w:id="224" w:author="Apple" w:date="2025-02-06T22:58:00Z" w16du:dateUtc="2025-02-06T14:58:00Z">
              <w:tcPr>
                <w:tcW w:w="1409" w:type="dxa"/>
                <w:gridSpan w:val="2"/>
                <w:shd w:val="clear" w:color="auto" w:fill="92D050"/>
              </w:tcPr>
            </w:tcPrChange>
          </w:tcPr>
          <w:p w14:paraId="3C4A267C" w14:textId="19DD2CA3" w:rsidR="00A6779A" w:rsidRPr="003F3CA0" w:rsidRDefault="00A6779A" w:rsidP="00D458EC">
            <w:pPr>
              <w:rPr>
                <w:ins w:id="225" w:author="Apple" w:date="2025-02-06T22:25:00Z" w16du:dateUtc="2025-02-06T14:25:00Z"/>
                <w:sz w:val="16"/>
                <w:szCs w:val="16"/>
                <w:rPrChange w:id="226" w:author="Apple" w:date="2025-02-06T22:58:00Z" w16du:dateUtc="2025-02-06T14:58:00Z">
                  <w:rPr>
                    <w:ins w:id="227" w:author="Apple" w:date="2025-02-06T22:25:00Z" w16du:dateUtc="2025-02-06T14:25:00Z"/>
                  </w:rPr>
                </w:rPrChange>
              </w:rPr>
            </w:pPr>
            <w:ins w:id="228" w:author="Apple" w:date="2025-02-06T22:25:00Z" w16du:dateUtc="2025-02-06T14:25:00Z">
              <w:r w:rsidRPr="003F3CA0">
                <w:rPr>
                  <w:sz w:val="16"/>
                  <w:szCs w:val="16"/>
                  <w:rPrChange w:id="229" w:author="Apple" w:date="2025-02-06T22:58:00Z" w16du:dateUtc="2025-02-06T14:58:00Z">
                    <w:rPr/>
                  </w:rPrChange>
                </w:rPr>
                <w:t>Supported: (TS 23.273</w:t>
              </w:r>
            </w:ins>
            <w:ins w:id="230" w:author="v3" w:date="2025-02-20T08:57:00Z" w16du:dateUtc="2025-02-20T06:57:00Z">
              <w:r w:rsidR="009175D2">
                <w:rPr>
                  <w:sz w:val="16"/>
                  <w:szCs w:val="16"/>
                </w:rPr>
                <w:t xml:space="preserve"> [x4]</w:t>
              </w:r>
            </w:ins>
            <w:ins w:id="231" w:author="Apple" w:date="2025-02-06T22:25:00Z" w16du:dateUtc="2025-02-06T14:25:00Z">
              <w:r w:rsidRPr="003F3CA0">
                <w:rPr>
                  <w:sz w:val="16"/>
                  <w:szCs w:val="16"/>
                  <w:rPrChange w:id="232" w:author="Apple" w:date="2025-02-06T22:58:00Z" w16du:dateUtc="2025-02-06T14:58:00Z">
                    <w:rPr/>
                  </w:rPrChange>
                </w:rPr>
                <w:t>, LCS privacy profile indicates permitted LCS clients / AFs)</w:t>
              </w:r>
            </w:ins>
          </w:p>
        </w:tc>
        <w:tc>
          <w:tcPr>
            <w:tcW w:w="1275" w:type="dxa"/>
            <w:shd w:val="clear" w:color="auto" w:fill="D9D9D9" w:themeFill="background1" w:themeFillShade="D9"/>
            <w:tcPrChange w:id="233" w:author="Apple" w:date="2025-02-06T22:58:00Z" w16du:dateUtc="2025-02-06T14:58:00Z">
              <w:tcPr>
                <w:tcW w:w="1405" w:type="dxa"/>
                <w:gridSpan w:val="2"/>
                <w:shd w:val="clear" w:color="auto" w:fill="D9D9D9" w:themeFill="background1" w:themeFillShade="D9"/>
              </w:tcPr>
            </w:tcPrChange>
          </w:tcPr>
          <w:p w14:paraId="03B34A01" w14:textId="77777777" w:rsidR="00A6779A" w:rsidRPr="003F3CA0" w:rsidRDefault="00A6779A" w:rsidP="00D458EC">
            <w:pPr>
              <w:rPr>
                <w:ins w:id="234" w:author="Apple" w:date="2025-02-06T22:25:00Z" w16du:dateUtc="2025-02-06T14:25:00Z"/>
                <w:sz w:val="16"/>
                <w:szCs w:val="16"/>
                <w:rPrChange w:id="235" w:author="Apple" w:date="2025-02-06T22:58:00Z" w16du:dateUtc="2025-02-06T14:58:00Z">
                  <w:rPr>
                    <w:ins w:id="236" w:author="Apple" w:date="2025-02-06T22:25:00Z" w16du:dateUtc="2025-02-06T14:25:00Z"/>
                  </w:rPr>
                </w:rPrChange>
              </w:rPr>
            </w:pPr>
            <w:ins w:id="237" w:author="Apple" w:date="2025-02-06T22:25:00Z" w16du:dateUtc="2025-02-06T14:25:00Z">
              <w:r w:rsidRPr="003F3CA0">
                <w:rPr>
                  <w:sz w:val="16"/>
                  <w:szCs w:val="16"/>
                  <w:rPrChange w:id="238" w:author="Apple" w:date="2025-02-06T22:58:00Z" w16du:dateUtc="2025-02-06T14:58:00Z">
                    <w:rPr/>
                  </w:rPrChange>
                </w:rPr>
                <w:t>Not applicable (one-off request)</w:t>
              </w:r>
            </w:ins>
          </w:p>
        </w:tc>
      </w:tr>
      <w:tr w:rsidR="008A0B80" w:rsidRPr="003F3CA0" w14:paraId="4C33AEC1" w14:textId="77777777" w:rsidTr="008A0B80">
        <w:trPr>
          <w:ins w:id="239" w:author="Apple" w:date="2025-02-06T22:25:00Z"/>
        </w:trPr>
        <w:tc>
          <w:tcPr>
            <w:tcW w:w="845" w:type="dxa"/>
            <w:tcPrChange w:id="240" w:author="Apple" w:date="2025-02-06T22:58:00Z" w16du:dateUtc="2025-02-06T14:58:00Z">
              <w:tcPr>
                <w:tcW w:w="845" w:type="dxa"/>
              </w:tcPr>
            </w:tcPrChange>
          </w:tcPr>
          <w:p w14:paraId="500254F8" w14:textId="77777777" w:rsidR="00A6779A" w:rsidRPr="003F3CA0" w:rsidRDefault="00A6779A" w:rsidP="00D458EC">
            <w:pPr>
              <w:rPr>
                <w:ins w:id="241" w:author="Apple" w:date="2025-02-06T22:25:00Z" w16du:dateUtc="2025-02-06T14:25:00Z"/>
                <w:sz w:val="16"/>
                <w:szCs w:val="16"/>
                <w:rPrChange w:id="242" w:author="Apple" w:date="2025-02-06T22:58:00Z" w16du:dateUtc="2025-02-06T14:58:00Z">
                  <w:rPr>
                    <w:ins w:id="243" w:author="Apple" w:date="2025-02-06T22:25:00Z" w16du:dateUtc="2025-02-06T14:25:00Z"/>
                  </w:rPr>
                </w:rPrChange>
              </w:rPr>
            </w:pPr>
            <w:ins w:id="244" w:author="Apple" w:date="2025-02-06T22:25:00Z" w16du:dateUtc="2025-02-06T14:25:00Z">
              <w:r w:rsidRPr="003F3CA0">
                <w:rPr>
                  <w:sz w:val="16"/>
                  <w:szCs w:val="16"/>
                  <w:rPrChange w:id="245" w:author="Apple" w:date="2025-02-06T22:58:00Z" w16du:dateUtc="2025-02-06T14:58:00Z">
                    <w:rPr/>
                  </w:rPrChange>
                </w:rPr>
                <w:t>MDT</w:t>
              </w:r>
            </w:ins>
          </w:p>
        </w:tc>
        <w:tc>
          <w:tcPr>
            <w:tcW w:w="1221" w:type="dxa"/>
            <w:shd w:val="clear" w:color="auto" w:fill="FFC000"/>
            <w:tcPrChange w:id="246" w:author="Apple" w:date="2025-02-06T22:58:00Z" w16du:dateUtc="2025-02-06T14:58:00Z">
              <w:tcPr>
                <w:tcW w:w="1221" w:type="dxa"/>
                <w:shd w:val="clear" w:color="auto" w:fill="FFC000"/>
              </w:tcPr>
            </w:tcPrChange>
          </w:tcPr>
          <w:p w14:paraId="04829786" w14:textId="77777777" w:rsidR="00A6779A" w:rsidRPr="003F3CA0" w:rsidRDefault="00A6779A" w:rsidP="00D458EC">
            <w:pPr>
              <w:rPr>
                <w:ins w:id="247" w:author="Apple" w:date="2025-02-06T22:25:00Z" w16du:dateUtc="2025-02-06T14:25:00Z"/>
                <w:i/>
                <w:iCs/>
                <w:sz w:val="16"/>
                <w:szCs w:val="16"/>
                <w:rPrChange w:id="248" w:author="Apple" w:date="2025-02-06T22:58:00Z" w16du:dateUtc="2025-02-06T14:58:00Z">
                  <w:rPr>
                    <w:ins w:id="249" w:author="Apple" w:date="2025-02-06T22:25:00Z" w16du:dateUtc="2025-02-06T14:25:00Z"/>
                    <w:i/>
                    <w:iCs/>
                  </w:rPr>
                </w:rPrChange>
              </w:rPr>
            </w:pPr>
            <w:ins w:id="250" w:author="Apple" w:date="2025-02-06T22:25:00Z" w16du:dateUtc="2025-02-06T14:25:00Z">
              <w:r w:rsidRPr="003F3CA0">
                <w:rPr>
                  <w:sz w:val="16"/>
                  <w:szCs w:val="16"/>
                  <w:rPrChange w:id="251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331" w:type="dxa"/>
            <w:shd w:val="clear" w:color="auto" w:fill="92D050"/>
            <w:tcPrChange w:id="252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20FB9299" w14:textId="7A6F8058" w:rsidR="00A6779A" w:rsidRPr="003F3CA0" w:rsidRDefault="00A6779A" w:rsidP="00D458EC">
            <w:pPr>
              <w:rPr>
                <w:ins w:id="253" w:author="Apple" w:date="2025-02-06T22:25:00Z" w16du:dateUtc="2025-02-06T14:25:00Z"/>
                <w:sz w:val="16"/>
                <w:szCs w:val="16"/>
                <w:rPrChange w:id="254" w:author="Apple" w:date="2025-02-06T22:58:00Z" w16du:dateUtc="2025-02-06T14:58:00Z">
                  <w:rPr>
                    <w:ins w:id="255" w:author="Apple" w:date="2025-02-06T22:25:00Z" w16du:dateUtc="2025-02-06T14:25:00Z"/>
                  </w:rPr>
                </w:rPrChange>
              </w:rPr>
            </w:pPr>
            <w:ins w:id="256" w:author="Apple" w:date="2025-02-06T22:25:00Z" w16du:dateUtc="2025-02-06T14:25:00Z">
              <w:r w:rsidRPr="003F3CA0">
                <w:rPr>
                  <w:sz w:val="16"/>
                  <w:szCs w:val="16"/>
                  <w:rPrChange w:id="257" w:author="Apple" w:date="2025-02-06T22:58:00Z" w16du:dateUtc="2025-02-06T14:58:00Z">
                    <w:rPr/>
                  </w:rPrChange>
                </w:rPr>
                <w:t>Supported (TS 32.422</w:t>
              </w:r>
            </w:ins>
            <w:ins w:id="258" w:author="v3" w:date="2025-02-20T08:59:00Z" w16du:dateUtc="2025-02-20T06:59:00Z">
              <w:r w:rsidR="00A73BA9">
                <w:rPr>
                  <w:sz w:val="16"/>
                  <w:szCs w:val="16"/>
                </w:rPr>
                <w:t xml:space="preserve"> [x5]</w:t>
              </w:r>
            </w:ins>
            <w:ins w:id="259" w:author="Apple" w:date="2025-02-06T22:25:00Z" w16du:dateUtc="2025-02-06T14:25:00Z">
              <w:r w:rsidRPr="003F3CA0">
                <w:rPr>
                  <w:sz w:val="16"/>
                  <w:szCs w:val="16"/>
                  <w:rPrChange w:id="260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8" w:type="dxa"/>
            <w:shd w:val="clear" w:color="auto" w:fill="FFC000"/>
            <w:tcPrChange w:id="261" w:author="Apple" w:date="2025-02-06T22:58:00Z" w16du:dateUtc="2025-02-06T14:58:00Z">
              <w:tcPr>
                <w:tcW w:w="1744" w:type="dxa"/>
                <w:gridSpan w:val="2"/>
                <w:shd w:val="clear" w:color="auto" w:fill="FFC000"/>
              </w:tcPr>
            </w:tcPrChange>
          </w:tcPr>
          <w:p w14:paraId="6E33C3C8" w14:textId="77777777" w:rsidR="00A6779A" w:rsidRPr="003F3CA0" w:rsidRDefault="00A6779A" w:rsidP="00D458EC">
            <w:pPr>
              <w:rPr>
                <w:ins w:id="262" w:author="Apple" w:date="2025-02-06T22:25:00Z" w16du:dateUtc="2025-02-06T14:25:00Z"/>
                <w:sz w:val="16"/>
                <w:szCs w:val="16"/>
                <w:rPrChange w:id="263" w:author="Apple" w:date="2025-02-06T22:58:00Z" w16du:dateUtc="2025-02-06T14:58:00Z">
                  <w:rPr>
                    <w:ins w:id="264" w:author="Apple" w:date="2025-02-06T22:25:00Z" w16du:dateUtc="2025-02-06T14:25:00Z"/>
                  </w:rPr>
                </w:rPrChange>
              </w:rPr>
            </w:pPr>
            <w:ins w:id="265" w:author="Apple" w:date="2025-02-06T22:25:00Z" w16du:dateUtc="2025-02-06T14:25:00Z">
              <w:r w:rsidRPr="003F3CA0">
                <w:rPr>
                  <w:sz w:val="16"/>
                  <w:szCs w:val="16"/>
                  <w:rPrChange w:id="266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417" w:type="dxa"/>
            <w:shd w:val="clear" w:color="auto" w:fill="92D050"/>
            <w:tcPrChange w:id="267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52EAC571" w14:textId="77777777" w:rsidR="00A6779A" w:rsidRPr="003F3CA0" w:rsidRDefault="00A6779A" w:rsidP="00D458EC">
            <w:pPr>
              <w:rPr>
                <w:ins w:id="268" w:author="Apple" w:date="2025-02-06T22:25:00Z" w16du:dateUtc="2025-02-06T14:25:00Z"/>
                <w:sz w:val="16"/>
                <w:szCs w:val="16"/>
                <w:rPrChange w:id="269" w:author="Apple" w:date="2025-02-06T22:58:00Z" w16du:dateUtc="2025-02-06T14:58:00Z">
                  <w:rPr>
                    <w:ins w:id="270" w:author="Apple" w:date="2025-02-06T22:25:00Z" w16du:dateUtc="2025-02-06T14:25:00Z"/>
                  </w:rPr>
                </w:rPrChange>
              </w:rPr>
            </w:pPr>
            <w:ins w:id="271" w:author="Apple" w:date="2025-02-06T22:25:00Z" w16du:dateUtc="2025-02-06T14:25:00Z">
              <w:r w:rsidRPr="003F3CA0">
                <w:rPr>
                  <w:sz w:val="16"/>
                  <w:szCs w:val="16"/>
                  <w:rPrChange w:id="272" w:author="Apple" w:date="2025-02-06T22:58:00Z" w16du:dateUtc="2025-02-06T14:58:00Z">
                    <w:rPr/>
                  </w:rPrChange>
                </w:rPr>
                <w:t>Supported (Management / Signalling Based MDT PLMN List)</w:t>
              </w:r>
            </w:ins>
          </w:p>
        </w:tc>
        <w:tc>
          <w:tcPr>
            <w:tcW w:w="1276" w:type="dxa"/>
            <w:shd w:val="clear" w:color="auto" w:fill="FF0000"/>
            <w:tcPrChange w:id="273" w:author="Apple" w:date="2025-02-06T22:58:00Z" w16du:dateUtc="2025-02-06T14:58:00Z">
              <w:tcPr>
                <w:tcW w:w="1262" w:type="dxa"/>
                <w:gridSpan w:val="2"/>
                <w:shd w:val="clear" w:color="auto" w:fill="FF0000"/>
              </w:tcPr>
            </w:tcPrChange>
          </w:tcPr>
          <w:p w14:paraId="13A56E93" w14:textId="0A3E34B5" w:rsidR="00A6779A" w:rsidRPr="003F3CA0" w:rsidRDefault="00A6779A" w:rsidP="00D458EC">
            <w:pPr>
              <w:rPr>
                <w:ins w:id="274" w:author="Apple" w:date="2025-02-06T22:25:00Z" w16du:dateUtc="2025-02-06T14:25:00Z"/>
                <w:sz w:val="16"/>
                <w:szCs w:val="16"/>
                <w:rPrChange w:id="275" w:author="Apple" w:date="2025-02-06T22:58:00Z" w16du:dateUtc="2025-02-06T14:58:00Z">
                  <w:rPr>
                    <w:ins w:id="276" w:author="Apple" w:date="2025-02-06T22:25:00Z" w16du:dateUtc="2025-02-06T14:25:00Z"/>
                  </w:rPr>
                </w:rPrChange>
              </w:rPr>
            </w:pPr>
            <w:ins w:id="277" w:author="Apple" w:date="2025-02-06T22:26:00Z" w16du:dateUtc="2025-02-06T14:26:00Z">
              <w:r w:rsidRPr="003F3CA0">
                <w:rPr>
                  <w:sz w:val="16"/>
                  <w:szCs w:val="16"/>
                  <w:rPrChange w:id="278" w:author="Apple" w:date="2025-02-06T22:58:00Z" w16du:dateUtc="2025-02-06T14:58:00Z">
                    <w:rPr/>
                  </w:rPrChange>
                </w:rPr>
                <w:t>Not supported</w:t>
              </w:r>
            </w:ins>
          </w:p>
        </w:tc>
        <w:tc>
          <w:tcPr>
            <w:tcW w:w="1418" w:type="dxa"/>
            <w:shd w:val="clear" w:color="auto" w:fill="FFC000"/>
            <w:tcPrChange w:id="279" w:author="Apple" w:date="2025-02-06T22:58:00Z" w16du:dateUtc="2025-02-06T14:58:00Z">
              <w:tcPr>
                <w:tcW w:w="1409" w:type="dxa"/>
                <w:gridSpan w:val="2"/>
                <w:shd w:val="clear" w:color="auto" w:fill="FFC000"/>
              </w:tcPr>
            </w:tcPrChange>
          </w:tcPr>
          <w:p w14:paraId="4C8FADCE" w14:textId="77777777" w:rsidR="00A6779A" w:rsidRPr="003F3CA0" w:rsidRDefault="00A6779A" w:rsidP="00D458EC">
            <w:pPr>
              <w:rPr>
                <w:ins w:id="280" w:author="Apple" w:date="2025-02-06T22:25:00Z" w16du:dateUtc="2025-02-06T14:25:00Z"/>
                <w:sz w:val="16"/>
                <w:szCs w:val="16"/>
                <w:rPrChange w:id="281" w:author="Apple" w:date="2025-02-06T22:58:00Z" w16du:dateUtc="2025-02-06T14:58:00Z">
                  <w:rPr>
                    <w:ins w:id="282" w:author="Apple" w:date="2025-02-06T22:25:00Z" w16du:dateUtc="2025-02-06T14:25:00Z"/>
                  </w:rPr>
                </w:rPrChange>
              </w:rPr>
            </w:pPr>
            <w:ins w:id="283" w:author="Apple" w:date="2025-02-06T22:25:00Z" w16du:dateUtc="2025-02-06T14:25:00Z">
              <w:r w:rsidRPr="003F3CA0">
                <w:rPr>
                  <w:sz w:val="16"/>
                  <w:szCs w:val="16"/>
                  <w:rPrChange w:id="284" w:author="Apple" w:date="2025-02-06T22:58:00Z" w16du:dateUtc="2025-02-06T14:58:00Z">
                    <w:rPr/>
                  </w:rPrChange>
                </w:rPr>
                <w:t>Up to implementation (setting is out of 3GPP scope)</w:t>
              </w:r>
            </w:ins>
          </w:p>
        </w:tc>
        <w:tc>
          <w:tcPr>
            <w:tcW w:w="1275" w:type="dxa"/>
            <w:shd w:val="clear" w:color="auto" w:fill="FFC000"/>
            <w:tcPrChange w:id="285" w:author="Apple" w:date="2025-02-06T22:58:00Z" w16du:dateUtc="2025-02-06T14:58:00Z">
              <w:tcPr>
                <w:tcW w:w="1405" w:type="dxa"/>
                <w:gridSpan w:val="2"/>
                <w:shd w:val="clear" w:color="auto" w:fill="FFC000"/>
              </w:tcPr>
            </w:tcPrChange>
          </w:tcPr>
          <w:p w14:paraId="3F0B9EB6" w14:textId="3D507B81" w:rsidR="00A6779A" w:rsidRPr="003F3CA0" w:rsidRDefault="00A6779A" w:rsidP="00D458EC">
            <w:pPr>
              <w:rPr>
                <w:ins w:id="286" w:author="Apple" w:date="2025-02-06T22:25:00Z" w16du:dateUtc="2025-02-06T14:25:00Z"/>
                <w:sz w:val="16"/>
                <w:szCs w:val="16"/>
                <w:rPrChange w:id="287" w:author="Apple" w:date="2025-02-06T22:58:00Z" w16du:dateUtc="2025-02-06T14:58:00Z">
                  <w:rPr>
                    <w:ins w:id="288" w:author="Apple" w:date="2025-02-06T22:25:00Z" w16du:dateUtc="2025-02-06T14:25:00Z"/>
                  </w:rPr>
                </w:rPrChange>
              </w:rPr>
            </w:pPr>
            <w:ins w:id="289" w:author="Apple" w:date="2025-02-06T22:26:00Z" w16du:dateUtc="2025-02-06T14:26:00Z">
              <w:r w:rsidRPr="003F3CA0">
                <w:rPr>
                  <w:sz w:val="16"/>
                  <w:szCs w:val="16"/>
                  <w:rPrChange w:id="290" w:author="Apple" w:date="2025-02-06T22:58:00Z" w16du:dateUtc="2025-02-06T14:58:00Z">
                    <w:rPr/>
                  </w:rPrChange>
                </w:rPr>
                <w:t>U</w:t>
              </w:r>
            </w:ins>
            <w:ins w:id="291" w:author="Apple" w:date="2025-02-06T22:25:00Z" w16du:dateUtc="2025-02-06T14:25:00Z">
              <w:r w:rsidRPr="003F3CA0">
                <w:rPr>
                  <w:sz w:val="16"/>
                  <w:szCs w:val="16"/>
                  <w:rPrChange w:id="292" w:author="Apple" w:date="2025-02-06T22:58:00Z" w16du:dateUtc="2025-02-06T14:58:00Z">
                    <w:rPr/>
                  </w:rPrChange>
                </w:rPr>
                <w:t xml:space="preserve">p to implementation (TS 32.422 </w:t>
              </w:r>
            </w:ins>
            <w:ins w:id="293" w:author="v3" w:date="2025-02-20T08:59:00Z" w16du:dateUtc="2025-02-20T06:59:00Z">
              <w:r w:rsidR="00A73BA9">
                <w:rPr>
                  <w:sz w:val="16"/>
                  <w:szCs w:val="16"/>
                </w:rPr>
                <w:t xml:space="preserve">[x5] </w:t>
              </w:r>
            </w:ins>
            <w:ins w:id="294" w:author="Apple" w:date="2025-02-06T22:25:00Z" w16du:dateUtc="2025-02-06T14:25:00Z">
              <w:r w:rsidRPr="003F3CA0">
                <w:rPr>
                  <w:sz w:val="16"/>
                  <w:szCs w:val="16"/>
                  <w:rPrChange w:id="295" w:author="Apple" w:date="2025-02-06T22:58:00Z" w16du:dateUtc="2025-02-06T14:58:00Z">
                    <w:rPr/>
                  </w:rPrChange>
                </w:rPr>
                <w:t>clause 4.9.1)</w:t>
              </w:r>
            </w:ins>
          </w:p>
        </w:tc>
      </w:tr>
      <w:tr w:rsidR="008A0B80" w:rsidRPr="003F3CA0" w14:paraId="149DA164" w14:textId="77777777" w:rsidTr="008A0B80">
        <w:trPr>
          <w:ins w:id="296" w:author="Apple" w:date="2025-02-06T22:25:00Z"/>
        </w:trPr>
        <w:tc>
          <w:tcPr>
            <w:tcW w:w="845" w:type="dxa"/>
            <w:tcPrChange w:id="297" w:author="Apple" w:date="2025-02-06T22:58:00Z" w16du:dateUtc="2025-02-06T14:58:00Z">
              <w:tcPr>
                <w:tcW w:w="845" w:type="dxa"/>
              </w:tcPr>
            </w:tcPrChange>
          </w:tcPr>
          <w:p w14:paraId="65659FAE" w14:textId="77777777" w:rsidR="00A6779A" w:rsidRPr="003F3CA0" w:rsidRDefault="00A6779A" w:rsidP="00D458EC">
            <w:pPr>
              <w:rPr>
                <w:ins w:id="298" w:author="Apple" w:date="2025-02-06T22:25:00Z" w16du:dateUtc="2025-02-06T14:25:00Z"/>
                <w:sz w:val="16"/>
                <w:szCs w:val="16"/>
                <w:rPrChange w:id="299" w:author="Apple" w:date="2025-02-06T22:58:00Z" w16du:dateUtc="2025-02-06T14:58:00Z">
                  <w:rPr>
                    <w:ins w:id="300" w:author="Apple" w:date="2025-02-06T22:25:00Z" w16du:dateUtc="2025-02-06T14:25:00Z"/>
                  </w:rPr>
                </w:rPrChange>
              </w:rPr>
            </w:pPr>
            <w:ins w:id="301" w:author="Apple" w:date="2025-02-06T22:25:00Z" w16du:dateUtc="2025-02-06T14:25:00Z">
              <w:r w:rsidRPr="003F3CA0">
                <w:rPr>
                  <w:sz w:val="16"/>
                  <w:szCs w:val="16"/>
                  <w:rPrChange w:id="302" w:author="Apple" w:date="2025-02-06T22:58:00Z" w16du:dateUtc="2025-02-06T14:58:00Z">
                    <w:rPr/>
                  </w:rPrChange>
                </w:rPr>
                <w:t>NWDAF Analytics</w:t>
              </w:r>
            </w:ins>
          </w:p>
        </w:tc>
        <w:tc>
          <w:tcPr>
            <w:tcW w:w="1221" w:type="dxa"/>
            <w:shd w:val="clear" w:color="auto" w:fill="FFC000"/>
            <w:tcPrChange w:id="303" w:author="Apple" w:date="2025-02-06T22:58:00Z" w16du:dateUtc="2025-02-06T14:58:00Z">
              <w:tcPr>
                <w:tcW w:w="1221" w:type="dxa"/>
                <w:shd w:val="clear" w:color="auto" w:fill="FFC000"/>
              </w:tcPr>
            </w:tcPrChange>
          </w:tcPr>
          <w:p w14:paraId="06ABBF44" w14:textId="77777777" w:rsidR="00A6779A" w:rsidRPr="003F3CA0" w:rsidRDefault="00A6779A" w:rsidP="00D458EC">
            <w:pPr>
              <w:rPr>
                <w:ins w:id="304" w:author="Apple" w:date="2025-02-06T22:25:00Z" w16du:dateUtc="2025-02-06T14:25:00Z"/>
                <w:sz w:val="16"/>
                <w:szCs w:val="16"/>
                <w:rPrChange w:id="305" w:author="Apple" w:date="2025-02-06T22:58:00Z" w16du:dateUtc="2025-02-06T14:58:00Z">
                  <w:rPr>
                    <w:ins w:id="306" w:author="Apple" w:date="2025-02-06T22:25:00Z" w16du:dateUtc="2025-02-06T14:25:00Z"/>
                  </w:rPr>
                </w:rPrChange>
              </w:rPr>
            </w:pPr>
            <w:ins w:id="307" w:author="Apple" w:date="2025-02-06T22:25:00Z" w16du:dateUtc="2025-02-06T14:25:00Z">
              <w:r w:rsidRPr="003F3CA0">
                <w:rPr>
                  <w:sz w:val="16"/>
                  <w:szCs w:val="16"/>
                  <w:rPrChange w:id="308" w:author="Apple" w:date="2025-02-06T22:58:00Z" w16du:dateUtc="2025-02-06T14:58:00Z">
                    <w:rPr/>
                  </w:rPrChange>
                </w:rPr>
                <w:t xml:space="preserve">Up to implementation </w:t>
              </w:r>
              <w:r w:rsidRPr="003F3CA0">
                <w:rPr>
                  <w:sz w:val="16"/>
                  <w:szCs w:val="16"/>
                  <w:rPrChange w:id="309" w:author="Apple" w:date="2025-02-06T22:58:00Z" w16du:dateUtc="2025-02-06T14:58:00Z">
                    <w:rPr/>
                  </w:rPrChange>
                </w:rPr>
                <w:lastRenderedPageBreak/>
                <w:t>(setting is out of 3GPP scope)</w:t>
              </w:r>
            </w:ins>
          </w:p>
        </w:tc>
        <w:tc>
          <w:tcPr>
            <w:tcW w:w="1331" w:type="dxa"/>
            <w:shd w:val="clear" w:color="auto" w:fill="92D050"/>
            <w:tcPrChange w:id="310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05D53A25" w14:textId="2C76335B" w:rsidR="00A6779A" w:rsidRPr="003F3CA0" w:rsidRDefault="00A6779A" w:rsidP="00D458EC">
            <w:pPr>
              <w:rPr>
                <w:ins w:id="311" w:author="Apple" w:date="2025-02-06T22:25:00Z" w16du:dateUtc="2025-02-06T14:25:00Z"/>
                <w:sz w:val="16"/>
                <w:szCs w:val="16"/>
                <w:rPrChange w:id="312" w:author="Apple" w:date="2025-02-06T22:58:00Z" w16du:dateUtc="2025-02-06T14:58:00Z">
                  <w:rPr>
                    <w:ins w:id="313" w:author="Apple" w:date="2025-02-06T22:25:00Z" w16du:dateUtc="2025-02-06T14:25:00Z"/>
                  </w:rPr>
                </w:rPrChange>
              </w:rPr>
            </w:pPr>
            <w:ins w:id="314" w:author="Apple" w:date="2025-02-06T22:25:00Z" w16du:dateUtc="2025-02-06T14:25:00Z">
              <w:r w:rsidRPr="003F3CA0">
                <w:rPr>
                  <w:sz w:val="16"/>
                  <w:szCs w:val="16"/>
                  <w:rPrChange w:id="315" w:author="Apple" w:date="2025-02-06T22:58:00Z" w16du:dateUtc="2025-02-06T14:58:00Z">
                    <w:rPr/>
                  </w:rPrChange>
                </w:rPr>
                <w:lastRenderedPageBreak/>
                <w:t xml:space="preserve">Supported (TS 23.288 </w:t>
              </w:r>
            </w:ins>
            <w:ins w:id="316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317" w:author="Apple" w:date="2025-02-06T22:25:00Z" w16du:dateUtc="2025-02-06T14:25:00Z">
              <w:r w:rsidRPr="003F3CA0">
                <w:rPr>
                  <w:sz w:val="16"/>
                  <w:szCs w:val="16"/>
                  <w:rPrChange w:id="318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  <w:tc>
          <w:tcPr>
            <w:tcW w:w="1418" w:type="dxa"/>
            <w:shd w:val="clear" w:color="auto" w:fill="FFC000"/>
            <w:tcPrChange w:id="319" w:author="Apple" w:date="2025-02-06T22:58:00Z" w16du:dateUtc="2025-02-06T14:58:00Z">
              <w:tcPr>
                <w:tcW w:w="1744" w:type="dxa"/>
                <w:gridSpan w:val="2"/>
                <w:shd w:val="clear" w:color="auto" w:fill="FFC000"/>
              </w:tcPr>
            </w:tcPrChange>
          </w:tcPr>
          <w:p w14:paraId="602457E2" w14:textId="77777777" w:rsidR="00A6779A" w:rsidRPr="003F3CA0" w:rsidRDefault="00A6779A" w:rsidP="00D458EC">
            <w:pPr>
              <w:rPr>
                <w:ins w:id="320" w:author="Apple" w:date="2025-02-06T22:25:00Z" w16du:dateUtc="2025-02-06T14:25:00Z"/>
                <w:sz w:val="16"/>
                <w:szCs w:val="16"/>
                <w:rPrChange w:id="321" w:author="Apple" w:date="2025-02-06T22:58:00Z" w16du:dateUtc="2025-02-06T14:58:00Z">
                  <w:rPr>
                    <w:ins w:id="322" w:author="Apple" w:date="2025-02-06T22:25:00Z" w16du:dateUtc="2025-02-06T14:25:00Z"/>
                  </w:rPr>
                </w:rPrChange>
              </w:rPr>
            </w:pPr>
            <w:ins w:id="323" w:author="Apple" w:date="2025-02-06T22:25:00Z" w16du:dateUtc="2025-02-06T14:25:00Z">
              <w:r w:rsidRPr="003F3CA0">
                <w:rPr>
                  <w:sz w:val="16"/>
                  <w:szCs w:val="16"/>
                  <w:rPrChange w:id="324" w:author="Apple" w:date="2025-02-06T22:58:00Z" w16du:dateUtc="2025-02-06T14:58:00Z">
                    <w:rPr/>
                  </w:rPrChange>
                </w:rPr>
                <w:t xml:space="preserve">Up to implementation </w:t>
              </w:r>
              <w:r w:rsidRPr="003F3CA0">
                <w:rPr>
                  <w:sz w:val="16"/>
                  <w:szCs w:val="16"/>
                  <w:rPrChange w:id="325" w:author="Apple" w:date="2025-02-06T22:58:00Z" w16du:dateUtc="2025-02-06T14:58:00Z">
                    <w:rPr/>
                  </w:rPrChange>
                </w:rPr>
                <w:lastRenderedPageBreak/>
                <w:t>(setting is out of 3GPP scope)</w:t>
              </w:r>
            </w:ins>
          </w:p>
        </w:tc>
        <w:tc>
          <w:tcPr>
            <w:tcW w:w="1417" w:type="dxa"/>
            <w:shd w:val="clear" w:color="auto" w:fill="92D050"/>
            <w:tcPrChange w:id="326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6D4C6D03" w14:textId="2F9D1ED2" w:rsidR="00A6779A" w:rsidRPr="003F3CA0" w:rsidRDefault="00A6779A" w:rsidP="00D458EC">
            <w:pPr>
              <w:rPr>
                <w:ins w:id="327" w:author="Apple" w:date="2025-02-06T22:25:00Z" w16du:dateUtc="2025-02-06T14:25:00Z"/>
                <w:sz w:val="16"/>
                <w:szCs w:val="16"/>
                <w:rPrChange w:id="328" w:author="Apple" w:date="2025-02-06T22:58:00Z" w16du:dateUtc="2025-02-06T14:58:00Z">
                  <w:rPr>
                    <w:ins w:id="329" w:author="Apple" w:date="2025-02-06T22:25:00Z" w16du:dateUtc="2025-02-06T14:25:00Z"/>
                  </w:rPr>
                </w:rPrChange>
              </w:rPr>
            </w:pPr>
            <w:ins w:id="330" w:author="Apple" w:date="2025-02-06T22:25:00Z" w16du:dateUtc="2025-02-06T14:25:00Z">
              <w:r w:rsidRPr="003F3CA0">
                <w:rPr>
                  <w:sz w:val="16"/>
                  <w:szCs w:val="16"/>
                  <w:rPrChange w:id="331" w:author="Apple" w:date="2025-02-06T22:58:00Z" w16du:dateUtc="2025-02-06T14:58:00Z">
                    <w:rPr/>
                  </w:rPrChange>
                </w:rPr>
                <w:lastRenderedPageBreak/>
                <w:t xml:space="preserve">Supported (TS 23.288 </w:t>
              </w:r>
            </w:ins>
            <w:ins w:id="332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333" w:author="Apple" w:date="2025-02-06T22:25:00Z" w16du:dateUtc="2025-02-06T14:25:00Z">
              <w:r w:rsidRPr="003F3CA0">
                <w:rPr>
                  <w:sz w:val="16"/>
                  <w:szCs w:val="16"/>
                  <w:rPrChange w:id="334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  <w:tc>
          <w:tcPr>
            <w:tcW w:w="1276" w:type="dxa"/>
            <w:shd w:val="clear" w:color="auto" w:fill="92D050"/>
            <w:tcPrChange w:id="335" w:author="Apple" w:date="2025-02-06T22:58:00Z" w16du:dateUtc="2025-02-06T14:58:00Z">
              <w:tcPr>
                <w:tcW w:w="1262" w:type="dxa"/>
                <w:gridSpan w:val="2"/>
                <w:shd w:val="clear" w:color="auto" w:fill="92D050"/>
              </w:tcPr>
            </w:tcPrChange>
          </w:tcPr>
          <w:p w14:paraId="27FF0C38" w14:textId="087F8AAB" w:rsidR="00A6779A" w:rsidRPr="003F3CA0" w:rsidRDefault="00A6779A" w:rsidP="00D458EC">
            <w:pPr>
              <w:rPr>
                <w:ins w:id="336" w:author="Apple" w:date="2025-02-06T22:25:00Z" w16du:dateUtc="2025-02-06T14:25:00Z"/>
                <w:sz w:val="16"/>
                <w:szCs w:val="16"/>
                <w:rPrChange w:id="337" w:author="Apple" w:date="2025-02-06T22:58:00Z" w16du:dateUtc="2025-02-06T14:58:00Z">
                  <w:rPr>
                    <w:ins w:id="338" w:author="Apple" w:date="2025-02-06T22:25:00Z" w16du:dateUtc="2025-02-06T14:25:00Z"/>
                  </w:rPr>
                </w:rPrChange>
              </w:rPr>
            </w:pPr>
            <w:ins w:id="339" w:author="Apple" w:date="2025-02-06T22:25:00Z" w16du:dateUtc="2025-02-06T14:25:00Z">
              <w:r w:rsidRPr="003F3CA0">
                <w:rPr>
                  <w:sz w:val="16"/>
                  <w:szCs w:val="16"/>
                  <w:rPrChange w:id="340" w:author="Apple" w:date="2025-02-06T22:58:00Z" w16du:dateUtc="2025-02-06T14:58:00Z">
                    <w:rPr/>
                  </w:rPrChange>
                </w:rPr>
                <w:t xml:space="preserve">Supported (TS 23.288 </w:t>
              </w:r>
            </w:ins>
            <w:ins w:id="341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342" w:author="Apple" w:date="2025-02-06T22:25:00Z" w16du:dateUtc="2025-02-06T14:25:00Z">
              <w:r w:rsidRPr="003F3CA0">
                <w:rPr>
                  <w:sz w:val="16"/>
                  <w:szCs w:val="16"/>
                  <w:rPrChange w:id="343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  <w:tc>
          <w:tcPr>
            <w:tcW w:w="1418" w:type="dxa"/>
            <w:shd w:val="clear" w:color="auto" w:fill="FFC000"/>
            <w:tcPrChange w:id="344" w:author="Apple" w:date="2025-02-06T22:58:00Z" w16du:dateUtc="2025-02-06T14:58:00Z">
              <w:tcPr>
                <w:tcW w:w="1409" w:type="dxa"/>
                <w:gridSpan w:val="2"/>
                <w:shd w:val="clear" w:color="auto" w:fill="FFC000"/>
              </w:tcPr>
            </w:tcPrChange>
          </w:tcPr>
          <w:p w14:paraId="7E848B0B" w14:textId="094F9EE4" w:rsidR="00A6779A" w:rsidRPr="003F3CA0" w:rsidRDefault="00A6779A" w:rsidP="00D458EC">
            <w:pPr>
              <w:rPr>
                <w:ins w:id="345" w:author="Apple" w:date="2025-02-06T22:25:00Z" w16du:dateUtc="2025-02-06T14:25:00Z"/>
                <w:sz w:val="16"/>
                <w:szCs w:val="16"/>
                <w:rPrChange w:id="346" w:author="Apple" w:date="2025-02-06T22:58:00Z" w16du:dateUtc="2025-02-06T14:58:00Z">
                  <w:rPr>
                    <w:ins w:id="347" w:author="Apple" w:date="2025-02-06T22:25:00Z" w16du:dateUtc="2025-02-06T14:25:00Z"/>
                  </w:rPr>
                </w:rPrChange>
              </w:rPr>
            </w:pPr>
            <w:ins w:id="348" w:author="Apple" w:date="2025-02-06T22:25:00Z" w16du:dateUtc="2025-02-06T14:25:00Z">
              <w:r w:rsidRPr="003F3CA0">
                <w:rPr>
                  <w:sz w:val="16"/>
                  <w:szCs w:val="16"/>
                  <w:rPrChange w:id="349" w:author="Apple" w:date="2025-02-06T22:58:00Z" w16du:dateUtc="2025-02-06T14:58:00Z">
                    <w:rPr/>
                  </w:rPrChange>
                </w:rPr>
                <w:t xml:space="preserve">Unclear if supported, no consent checked for NEF exposure </w:t>
              </w:r>
              <w:r w:rsidRPr="003F3CA0">
                <w:rPr>
                  <w:sz w:val="16"/>
                  <w:szCs w:val="16"/>
                  <w:rPrChange w:id="350" w:author="Apple" w:date="2025-02-06T22:58:00Z" w16du:dateUtc="2025-02-06T14:58:00Z">
                    <w:rPr/>
                  </w:rPrChange>
                </w:rPr>
                <w:lastRenderedPageBreak/>
                <w:t>to AFs (TS 23.2</w:t>
              </w:r>
            </w:ins>
            <w:ins w:id="351" w:author="v3" w:date="2025-04-04T16:41:00Z" w16du:dateUtc="2025-04-04T14:41:00Z">
              <w:r w:rsidR="00C042E7">
                <w:rPr>
                  <w:sz w:val="16"/>
                  <w:szCs w:val="16"/>
                </w:rPr>
                <w:t>8</w:t>
              </w:r>
            </w:ins>
            <w:ins w:id="352" w:author="Apple" w:date="2025-02-06T22:25:00Z" w16du:dateUtc="2025-02-06T14:25:00Z">
              <w:r w:rsidRPr="003F3CA0">
                <w:rPr>
                  <w:sz w:val="16"/>
                  <w:szCs w:val="16"/>
                  <w:rPrChange w:id="353" w:author="Apple" w:date="2025-02-06T22:58:00Z" w16du:dateUtc="2025-02-06T14:58:00Z">
                    <w:rPr/>
                  </w:rPrChange>
                </w:rPr>
                <w:t>8</w:t>
              </w:r>
            </w:ins>
            <w:ins w:id="354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 [x6]</w:t>
              </w:r>
            </w:ins>
            <w:ins w:id="355" w:author="Apple" w:date="2025-02-06T22:25:00Z" w16du:dateUtc="2025-02-06T14:25:00Z">
              <w:r w:rsidRPr="003F3CA0">
                <w:rPr>
                  <w:sz w:val="16"/>
                  <w:szCs w:val="16"/>
                  <w:rPrChange w:id="356" w:author="Apple" w:date="2025-02-06T22:58:00Z" w16du:dateUtc="2025-02-06T14:58:00Z">
                    <w:rPr/>
                  </w:rPrChange>
                </w:rPr>
                <w:t xml:space="preserve"> clause 6.2.2.3) </w:t>
              </w:r>
            </w:ins>
          </w:p>
        </w:tc>
        <w:tc>
          <w:tcPr>
            <w:tcW w:w="1275" w:type="dxa"/>
            <w:shd w:val="clear" w:color="auto" w:fill="92D050"/>
            <w:tcPrChange w:id="357" w:author="Apple" w:date="2025-02-06T22:58:00Z" w16du:dateUtc="2025-02-06T14:58:00Z">
              <w:tcPr>
                <w:tcW w:w="1405" w:type="dxa"/>
                <w:gridSpan w:val="2"/>
                <w:shd w:val="clear" w:color="auto" w:fill="92D050"/>
              </w:tcPr>
            </w:tcPrChange>
          </w:tcPr>
          <w:p w14:paraId="3DD728DF" w14:textId="62D88F2C" w:rsidR="00A6779A" w:rsidRPr="003F3CA0" w:rsidRDefault="00A6779A" w:rsidP="00D458EC">
            <w:pPr>
              <w:rPr>
                <w:ins w:id="358" w:author="Apple" w:date="2025-02-06T22:25:00Z" w16du:dateUtc="2025-02-06T14:25:00Z"/>
                <w:sz w:val="16"/>
                <w:szCs w:val="16"/>
                <w:rPrChange w:id="359" w:author="Apple" w:date="2025-02-06T22:58:00Z" w16du:dateUtc="2025-02-06T14:58:00Z">
                  <w:rPr>
                    <w:ins w:id="360" w:author="Apple" w:date="2025-02-06T22:25:00Z" w16du:dateUtc="2025-02-06T14:25:00Z"/>
                  </w:rPr>
                </w:rPrChange>
              </w:rPr>
            </w:pPr>
            <w:ins w:id="361" w:author="Apple" w:date="2025-02-06T22:25:00Z" w16du:dateUtc="2025-02-06T14:25:00Z">
              <w:r w:rsidRPr="003F3CA0">
                <w:rPr>
                  <w:sz w:val="16"/>
                  <w:szCs w:val="16"/>
                  <w:rPrChange w:id="362" w:author="Apple" w:date="2025-02-06T22:58:00Z" w16du:dateUtc="2025-02-06T14:58:00Z">
                    <w:rPr/>
                  </w:rPrChange>
                </w:rPr>
                <w:lastRenderedPageBreak/>
                <w:t xml:space="preserve">Supported (TS 23.288 </w:t>
              </w:r>
            </w:ins>
            <w:ins w:id="363" w:author="v3" w:date="2025-02-20T14:03:00Z" w16du:dateUtc="2025-02-20T12:03:00Z">
              <w:r w:rsidR="00B44293">
                <w:rPr>
                  <w:sz w:val="16"/>
                  <w:szCs w:val="16"/>
                </w:rPr>
                <w:t xml:space="preserve">[x6] </w:t>
              </w:r>
            </w:ins>
            <w:ins w:id="364" w:author="Apple" w:date="2025-02-06T22:25:00Z" w16du:dateUtc="2025-02-06T14:25:00Z">
              <w:r w:rsidRPr="003F3CA0">
                <w:rPr>
                  <w:sz w:val="16"/>
                  <w:szCs w:val="16"/>
                  <w:rPrChange w:id="365" w:author="Apple" w:date="2025-02-06T22:58:00Z" w16du:dateUtc="2025-02-06T14:58:00Z">
                    <w:rPr/>
                  </w:rPrChange>
                </w:rPr>
                <w:t>clause 6.2.9)</w:t>
              </w:r>
            </w:ins>
          </w:p>
        </w:tc>
      </w:tr>
      <w:tr w:rsidR="008A0B80" w:rsidRPr="003F3CA0" w14:paraId="0596DC9C" w14:textId="77777777" w:rsidTr="008A0B80">
        <w:trPr>
          <w:ins w:id="366" w:author="Apple" w:date="2025-02-06T21:46:00Z"/>
        </w:trPr>
        <w:tc>
          <w:tcPr>
            <w:tcW w:w="845" w:type="dxa"/>
            <w:tcPrChange w:id="367" w:author="Apple" w:date="2025-02-06T22:58:00Z" w16du:dateUtc="2025-02-06T14:58:00Z">
              <w:tcPr>
                <w:tcW w:w="845" w:type="dxa"/>
              </w:tcPr>
            </w:tcPrChange>
          </w:tcPr>
          <w:p w14:paraId="6936183A" w14:textId="47353483" w:rsidR="00080D3A" w:rsidRPr="003F3CA0" w:rsidRDefault="00080D3A" w:rsidP="00080D3A">
            <w:pPr>
              <w:rPr>
                <w:ins w:id="368" w:author="Apple" w:date="2025-02-06T21:46:00Z" w16du:dateUtc="2025-02-06T13:46:00Z"/>
                <w:sz w:val="16"/>
                <w:szCs w:val="16"/>
                <w:rPrChange w:id="369" w:author="Apple" w:date="2025-02-06T22:58:00Z" w16du:dateUtc="2025-02-06T14:58:00Z">
                  <w:rPr>
                    <w:ins w:id="370" w:author="Apple" w:date="2025-02-06T21:46:00Z" w16du:dateUtc="2025-02-06T13:46:00Z"/>
                    <w:b/>
                    <w:bCs/>
                  </w:rPr>
                </w:rPrChange>
              </w:rPr>
            </w:pPr>
            <w:ins w:id="371" w:author="Apple" w:date="2025-02-06T21:46:00Z" w16du:dateUtc="2025-02-06T13:46:00Z">
              <w:r w:rsidRPr="003F3CA0">
                <w:rPr>
                  <w:sz w:val="16"/>
                  <w:szCs w:val="16"/>
                  <w:rPrChange w:id="372" w:author="Apple" w:date="2025-02-06T22:58:00Z" w16du:dateUtc="2025-02-06T14:58:00Z">
                    <w:rPr>
                      <w:b/>
                      <w:bCs/>
                    </w:rPr>
                  </w:rPrChange>
                </w:rPr>
                <w:t>CAPIF RNAA</w:t>
              </w:r>
            </w:ins>
          </w:p>
        </w:tc>
        <w:tc>
          <w:tcPr>
            <w:tcW w:w="1221" w:type="dxa"/>
            <w:shd w:val="clear" w:color="auto" w:fill="92D050"/>
            <w:tcPrChange w:id="373" w:author="Apple" w:date="2025-02-06T22:58:00Z" w16du:dateUtc="2025-02-06T14:58:00Z">
              <w:tcPr>
                <w:tcW w:w="1221" w:type="dxa"/>
                <w:shd w:val="clear" w:color="auto" w:fill="92D050"/>
              </w:tcPr>
            </w:tcPrChange>
          </w:tcPr>
          <w:p w14:paraId="5B4C593D" w14:textId="1A8C3248" w:rsidR="00080D3A" w:rsidRPr="003F3CA0" w:rsidRDefault="00080D3A" w:rsidP="00080D3A">
            <w:pPr>
              <w:rPr>
                <w:ins w:id="374" w:author="Apple" w:date="2025-02-06T21:46:00Z" w16du:dateUtc="2025-02-06T13:46:00Z"/>
                <w:sz w:val="16"/>
                <w:szCs w:val="16"/>
                <w:rPrChange w:id="375" w:author="Apple" w:date="2025-02-06T22:58:00Z" w16du:dateUtc="2025-02-06T14:58:00Z">
                  <w:rPr>
                    <w:ins w:id="376" w:author="Apple" w:date="2025-02-06T21:46:00Z" w16du:dateUtc="2025-02-06T13:46:00Z"/>
                  </w:rPr>
                </w:rPrChange>
              </w:rPr>
            </w:pPr>
            <w:ins w:id="377" w:author="Apple" w:date="2025-02-06T21:47:00Z" w16du:dateUtc="2025-02-06T13:47:00Z">
              <w:r w:rsidRPr="003F3CA0">
                <w:rPr>
                  <w:sz w:val="16"/>
                  <w:szCs w:val="16"/>
                  <w:rPrChange w:id="378" w:author="Apple" w:date="2025-02-06T22:58:00Z" w16du:dateUtc="2025-02-06T14:58:00Z">
                    <w:rPr/>
                  </w:rPrChange>
                </w:rPr>
                <w:t xml:space="preserve">Supported (TS 23.222 </w:t>
              </w:r>
            </w:ins>
            <w:ins w:id="379" w:author="v3" w:date="2025-02-20T08:54:00Z" w16du:dateUtc="2025-02-20T06:54:00Z">
              <w:r w:rsidR="00BB5A79">
                <w:rPr>
                  <w:sz w:val="16"/>
                  <w:szCs w:val="16"/>
                </w:rPr>
                <w:t xml:space="preserve">[x3] </w:t>
              </w:r>
            </w:ins>
            <w:ins w:id="380" w:author="Apple" w:date="2025-02-06T21:47:00Z" w16du:dateUtc="2025-02-06T13:47:00Z">
              <w:r w:rsidRPr="003F3CA0">
                <w:rPr>
                  <w:sz w:val="16"/>
                  <w:szCs w:val="16"/>
                  <w:rPrChange w:id="381" w:author="Apple" w:date="2025-02-06T22:58:00Z" w16du:dateUtc="2025-02-06T14:58:00Z">
                    <w:rPr/>
                  </w:rPrChange>
                </w:rPr>
                <w:t>clause 4.17)</w:t>
              </w:r>
            </w:ins>
          </w:p>
        </w:tc>
        <w:tc>
          <w:tcPr>
            <w:tcW w:w="1331" w:type="dxa"/>
            <w:shd w:val="clear" w:color="auto" w:fill="92D050"/>
            <w:tcPrChange w:id="382" w:author="Apple" w:date="2025-02-06T22:58:00Z" w16du:dateUtc="2025-02-06T14:58:00Z">
              <w:tcPr>
                <w:tcW w:w="1331" w:type="dxa"/>
                <w:shd w:val="clear" w:color="auto" w:fill="92D050"/>
              </w:tcPr>
            </w:tcPrChange>
          </w:tcPr>
          <w:p w14:paraId="1B084FC8" w14:textId="1E217B09" w:rsidR="00080D3A" w:rsidRPr="003F3CA0" w:rsidRDefault="00080D3A" w:rsidP="00080D3A">
            <w:pPr>
              <w:rPr>
                <w:ins w:id="383" w:author="Apple" w:date="2025-02-06T21:46:00Z" w16du:dateUtc="2025-02-06T13:46:00Z"/>
                <w:sz w:val="16"/>
                <w:szCs w:val="16"/>
                <w:rPrChange w:id="384" w:author="Apple" w:date="2025-02-06T22:58:00Z" w16du:dateUtc="2025-02-06T14:58:00Z">
                  <w:rPr>
                    <w:ins w:id="385" w:author="Apple" w:date="2025-02-06T21:46:00Z" w16du:dateUtc="2025-02-06T13:46:00Z"/>
                  </w:rPr>
                </w:rPrChange>
              </w:rPr>
            </w:pPr>
            <w:ins w:id="386" w:author="Apple" w:date="2025-02-06T21:48:00Z" w16du:dateUtc="2025-02-06T13:48:00Z">
              <w:r w:rsidRPr="003F3CA0">
                <w:rPr>
                  <w:sz w:val="16"/>
                  <w:szCs w:val="16"/>
                  <w:rPrChange w:id="387" w:author="Apple" w:date="2025-02-06T22:58:00Z" w16du:dateUtc="2025-02-06T14:58:00Z">
                    <w:rPr/>
                  </w:rPrChange>
                </w:rPr>
                <w:t>Supported (TS 23.222</w:t>
              </w:r>
              <w:del w:id="388" w:author="v3" w:date="2025-02-20T08:56:00Z" w16du:dateUtc="2025-02-20T06:56:00Z">
                <w:r w:rsidRPr="003F3CA0" w:rsidDel="00B6569D">
                  <w:rPr>
                    <w:sz w:val="16"/>
                    <w:szCs w:val="16"/>
                    <w:rPrChange w:id="389" w:author="Apple" w:date="2025-02-06T22:58:00Z" w16du:dateUtc="2025-02-06T14:58:00Z">
                      <w:rPr/>
                    </w:rPrChange>
                  </w:rPr>
                  <w:delText xml:space="preserve"> </w:delText>
                </w:r>
              </w:del>
            </w:ins>
            <w:ins w:id="390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 xml:space="preserve">[x3] </w:t>
              </w:r>
            </w:ins>
            <w:ins w:id="391" w:author="Apple" w:date="2025-02-06T21:48:00Z" w16du:dateUtc="2025-02-06T13:48:00Z">
              <w:r w:rsidRPr="003F3CA0">
                <w:rPr>
                  <w:sz w:val="16"/>
                  <w:szCs w:val="16"/>
                  <w:rPrChange w:id="392" w:author="Apple" w:date="2025-02-06T22:58:00Z" w16du:dateUtc="2025-02-06T14:58:00Z">
                    <w:rPr/>
                  </w:rPrChange>
                </w:rPr>
                <w:t xml:space="preserve">clause </w:t>
              </w:r>
            </w:ins>
            <w:ins w:id="393" w:author="Apple" w:date="2025-02-06T21:51:00Z" w16du:dateUtc="2025-02-06T13:51:00Z">
              <w:r w:rsidRPr="003F3CA0">
                <w:rPr>
                  <w:sz w:val="16"/>
                  <w:szCs w:val="16"/>
                  <w:rPrChange w:id="394" w:author="Apple" w:date="2025-02-06T22:58:00Z" w16du:dateUtc="2025-02-06T14:58:00Z">
                    <w:rPr/>
                  </w:rPrChange>
                </w:rPr>
                <w:t>8.31</w:t>
              </w:r>
            </w:ins>
            <w:ins w:id="395" w:author="Apple" w:date="2025-02-06T21:48:00Z" w16du:dateUtc="2025-02-06T13:48:00Z">
              <w:r w:rsidRPr="003F3CA0">
                <w:rPr>
                  <w:sz w:val="16"/>
                  <w:szCs w:val="16"/>
                  <w:rPrChange w:id="396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8" w:type="dxa"/>
            <w:shd w:val="clear" w:color="auto" w:fill="92D050"/>
            <w:tcPrChange w:id="397" w:author="Apple" w:date="2025-02-06T22:58:00Z" w16du:dateUtc="2025-02-06T14:58:00Z">
              <w:tcPr>
                <w:tcW w:w="1418" w:type="dxa"/>
                <w:shd w:val="clear" w:color="auto" w:fill="92D050"/>
              </w:tcPr>
            </w:tcPrChange>
          </w:tcPr>
          <w:p w14:paraId="28E95E3C" w14:textId="7C15FDD7" w:rsidR="00080D3A" w:rsidRPr="003F3CA0" w:rsidRDefault="00080D3A" w:rsidP="00080D3A">
            <w:pPr>
              <w:rPr>
                <w:ins w:id="398" w:author="Apple" w:date="2025-02-06T21:46:00Z" w16du:dateUtc="2025-02-06T13:46:00Z"/>
                <w:sz w:val="16"/>
                <w:szCs w:val="16"/>
                <w:rPrChange w:id="399" w:author="Apple" w:date="2025-02-06T22:58:00Z" w16du:dateUtc="2025-02-06T14:58:00Z">
                  <w:rPr>
                    <w:ins w:id="400" w:author="Apple" w:date="2025-02-06T21:46:00Z" w16du:dateUtc="2025-02-06T13:46:00Z"/>
                  </w:rPr>
                </w:rPrChange>
              </w:rPr>
            </w:pPr>
            <w:ins w:id="401" w:author="Apple" w:date="2025-02-06T21:51:00Z" w16du:dateUtc="2025-02-06T13:51:00Z">
              <w:r w:rsidRPr="003F3CA0">
                <w:rPr>
                  <w:sz w:val="16"/>
                  <w:szCs w:val="16"/>
                  <w:rPrChange w:id="402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403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404" w:author="Apple" w:date="2025-02-06T21:51:00Z" w16du:dateUtc="2025-02-06T13:51:00Z">
              <w:r w:rsidRPr="003F3CA0">
                <w:rPr>
                  <w:sz w:val="16"/>
                  <w:szCs w:val="16"/>
                  <w:rPrChange w:id="405" w:author="Apple" w:date="2025-02-06T22:58:00Z" w16du:dateUtc="2025-02-06T14:58:00Z">
                    <w:rPr/>
                  </w:rPrChange>
                </w:rPr>
                <w:t xml:space="preserve"> clause </w:t>
              </w:r>
            </w:ins>
            <w:ins w:id="406" w:author="Apple" w:date="2025-02-06T21:56:00Z" w16du:dateUtc="2025-02-06T13:56:00Z">
              <w:r w:rsidR="004B18A5" w:rsidRPr="003F3CA0">
                <w:rPr>
                  <w:sz w:val="16"/>
                  <w:szCs w:val="16"/>
                  <w:rPrChange w:id="407" w:author="Apple" w:date="2025-02-06T22:58:00Z" w16du:dateUtc="2025-02-06T14:58:00Z">
                    <w:rPr/>
                  </w:rPrChange>
                </w:rPr>
                <w:t>8.23</w:t>
              </w:r>
            </w:ins>
            <w:ins w:id="408" w:author="Apple" w:date="2025-02-06T21:51:00Z" w16du:dateUtc="2025-02-06T13:51:00Z">
              <w:r w:rsidRPr="003F3CA0">
                <w:rPr>
                  <w:sz w:val="16"/>
                  <w:szCs w:val="16"/>
                  <w:rPrChange w:id="409" w:author="Apple" w:date="2025-02-06T22:58:00Z" w16du:dateUtc="2025-02-06T14:58:00Z">
                    <w:rPr/>
                  </w:rPrChange>
                </w:rPr>
                <w:t>)</w:t>
              </w:r>
            </w:ins>
          </w:p>
        </w:tc>
        <w:tc>
          <w:tcPr>
            <w:tcW w:w="1417" w:type="dxa"/>
            <w:shd w:val="clear" w:color="auto" w:fill="92D050"/>
            <w:tcPrChange w:id="410" w:author="Apple" w:date="2025-02-06T22:58:00Z" w16du:dateUtc="2025-02-06T14:58:00Z">
              <w:tcPr>
                <w:tcW w:w="1417" w:type="dxa"/>
                <w:gridSpan w:val="2"/>
                <w:shd w:val="clear" w:color="auto" w:fill="92D050"/>
              </w:tcPr>
            </w:tcPrChange>
          </w:tcPr>
          <w:p w14:paraId="1BD0EE94" w14:textId="08D2AD8E" w:rsidR="00080D3A" w:rsidRPr="003F3CA0" w:rsidRDefault="00080D3A" w:rsidP="00080D3A">
            <w:pPr>
              <w:rPr>
                <w:ins w:id="411" w:author="Apple" w:date="2025-02-06T21:46:00Z" w16du:dateUtc="2025-02-06T13:46:00Z"/>
                <w:sz w:val="16"/>
                <w:szCs w:val="16"/>
                <w:rPrChange w:id="412" w:author="Apple" w:date="2025-02-06T22:58:00Z" w16du:dateUtc="2025-02-06T14:58:00Z">
                  <w:rPr>
                    <w:ins w:id="413" w:author="Apple" w:date="2025-02-06T21:46:00Z" w16du:dateUtc="2025-02-06T13:46:00Z"/>
                  </w:rPr>
                </w:rPrChange>
              </w:rPr>
            </w:pPr>
            <w:ins w:id="414" w:author="Apple" w:date="2025-02-06T21:52:00Z" w16du:dateUtc="2025-02-06T13:52:00Z">
              <w:r w:rsidRPr="003F3CA0">
                <w:rPr>
                  <w:sz w:val="16"/>
                  <w:szCs w:val="16"/>
                  <w:rPrChange w:id="415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416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417" w:author="Apple" w:date="2025-02-06T21:52:00Z" w16du:dateUtc="2025-02-06T13:52:00Z">
              <w:r w:rsidRPr="003F3CA0">
                <w:rPr>
                  <w:sz w:val="16"/>
                  <w:szCs w:val="16"/>
                  <w:rPrChange w:id="418" w:author="Apple" w:date="2025-02-06T22:58:00Z" w16du:dateUtc="2025-02-06T14:58:00Z">
                    <w:rPr/>
                  </w:rPrChange>
                </w:rPr>
                <w:t xml:space="preserve"> clause 8.31)</w:t>
              </w:r>
            </w:ins>
          </w:p>
        </w:tc>
        <w:tc>
          <w:tcPr>
            <w:tcW w:w="1276" w:type="dxa"/>
            <w:shd w:val="clear" w:color="auto" w:fill="92D050"/>
            <w:tcPrChange w:id="419" w:author="Apple" w:date="2025-02-06T22:58:00Z" w16du:dateUtc="2025-02-06T14:58:00Z">
              <w:tcPr>
                <w:tcW w:w="1276" w:type="dxa"/>
                <w:gridSpan w:val="2"/>
                <w:shd w:val="clear" w:color="auto" w:fill="92D050"/>
              </w:tcPr>
            </w:tcPrChange>
          </w:tcPr>
          <w:p w14:paraId="395D61E2" w14:textId="7A023F06" w:rsidR="00080D3A" w:rsidRPr="003F3CA0" w:rsidRDefault="00DB26EA" w:rsidP="00080D3A">
            <w:pPr>
              <w:rPr>
                <w:ins w:id="420" w:author="Apple" w:date="2025-02-06T21:46:00Z" w16du:dateUtc="2025-02-06T13:46:00Z"/>
                <w:sz w:val="16"/>
                <w:szCs w:val="16"/>
                <w:rPrChange w:id="421" w:author="Apple" w:date="2025-02-06T22:58:00Z" w16du:dateUtc="2025-02-06T14:58:00Z">
                  <w:rPr>
                    <w:ins w:id="422" w:author="Apple" w:date="2025-02-06T21:46:00Z" w16du:dateUtc="2025-02-06T13:46:00Z"/>
                  </w:rPr>
                </w:rPrChange>
              </w:rPr>
            </w:pPr>
            <w:ins w:id="423" w:author="Apple" w:date="2025-02-06T22:28:00Z" w16du:dateUtc="2025-02-06T14:28:00Z">
              <w:r w:rsidRPr="003F3CA0">
                <w:rPr>
                  <w:sz w:val="16"/>
                  <w:szCs w:val="16"/>
                  <w:rPrChange w:id="424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425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426" w:author="Apple" w:date="2025-02-06T22:28:00Z" w16du:dateUtc="2025-02-06T14:28:00Z">
              <w:r w:rsidRPr="003F3CA0">
                <w:rPr>
                  <w:sz w:val="16"/>
                  <w:szCs w:val="16"/>
                  <w:rPrChange w:id="427" w:author="Apple" w:date="2025-02-06T22:58:00Z" w16du:dateUtc="2025-02-06T14:58:00Z">
                    <w:rPr/>
                  </w:rPrChange>
                </w:rPr>
                <w:t xml:space="preserve"> clause 8.11)</w:t>
              </w:r>
            </w:ins>
          </w:p>
        </w:tc>
        <w:tc>
          <w:tcPr>
            <w:tcW w:w="1418" w:type="dxa"/>
            <w:shd w:val="clear" w:color="auto" w:fill="92D050"/>
            <w:tcPrChange w:id="428" w:author="Apple" w:date="2025-02-06T22:58:00Z" w16du:dateUtc="2025-02-06T14:58:00Z">
              <w:tcPr>
                <w:tcW w:w="1418" w:type="dxa"/>
                <w:gridSpan w:val="2"/>
                <w:shd w:val="clear" w:color="auto" w:fill="92D050"/>
              </w:tcPr>
            </w:tcPrChange>
          </w:tcPr>
          <w:p w14:paraId="4E80E4D5" w14:textId="3510B9B4" w:rsidR="00080D3A" w:rsidRPr="003F3CA0" w:rsidRDefault="00080D3A" w:rsidP="00080D3A">
            <w:pPr>
              <w:rPr>
                <w:ins w:id="429" w:author="Apple" w:date="2025-02-06T21:46:00Z" w16du:dateUtc="2025-02-06T13:46:00Z"/>
                <w:sz w:val="16"/>
                <w:szCs w:val="16"/>
                <w:rPrChange w:id="430" w:author="Apple" w:date="2025-02-06T22:58:00Z" w16du:dateUtc="2025-02-06T14:58:00Z">
                  <w:rPr>
                    <w:ins w:id="431" w:author="Apple" w:date="2025-02-06T21:46:00Z" w16du:dateUtc="2025-02-06T13:46:00Z"/>
                  </w:rPr>
                </w:rPrChange>
              </w:rPr>
            </w:pPr>
            <w:ins w:id="432" w:author="Apple" w:date="2025-02-06T21:52:00Z" w16du:dateUtc="2025-02-06T13:52:00Z">
              <w:r w:rsidRPr="003F3CA0">
                <w:rPr>
                  <w:sz w:val="16"/>
                  <w:szCs w:val="16"/>
                  <w:rPrChange w:id="433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434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435" w:author="Apple" w:date="2025-02-06T21:52:00Z" w16du:dateUtc="2025-02-06T13:52:00Z">
              <w:r w:rsidRPr="003F3CA0">
                <w:rPr>
                  <w:sz w:val="16"/>
                  <w:szCs w:val="16"/>
                  <w:rPrChange w:id="436" w:author="Apple" w:date="2025-02-06T22:58:00Z" w16du:dateUtc="2025-02-06T14:58:00Z">
                    <w:rPr/>
                  </w:rPrChange>
                </w:rPr>
                <w:t xml:space="preserve"> clause 8.31)</w:t>
              </w:r>
            </w:ins>
          </w:p>
        </w:tc>
        <w:tc>
          <w:tcPr>
            <w:tcW w:w="1275" w:type="dxa"/>
            <w:shd w:val="clear" w:color="auto" w:fill="92D050"/>
            <w:tcPrChange w:id="437" w:author="Apple" w:date="2025-02-06T22:58:00Z" w16du:dateUtc="2025-02-06T14:58:00Z">
              <w:tcPr>
                <w:tcW w:w="1696" w:type="dxa"/>
                <w:gridSpan w:val="3"/>
                <w:shd w:val="clear" w:color="auto" w:fill="92D050"/>
              </w:tcPr>
            </w:tcPrChange>
          </w:tcPr>
          <w:p w14:paraId="41D78F07" w14:textId="00A30110" w:rsidR="00080D3A" w:rsidRPr="003F3CA0" w:rsidRDefault="00184D9C" w:rsidP="00080D3A">
            <w:pPr>
              <w:rPr>
                <w:ins w:id="438" w:author="Apple" w:date="2025-02-06T21:46:00Z" w16du:dateUtc="2025-02-06T13:46:00Z"/>
                <w:sz w:val="16"/>
                <w:szCs w:val="16"/>
                <w:rPrChange w:id="439" w:author="Apple" w:date="2025-02-06T22:58:00Z" w16du:dateUtc="2025-02-06T14:58:00Z">
                  <w:rPr>
                    <w:ins w:id="440" w:author="Apple" w:date="2025-02-06T21:46:00Z" w16du:dateUtc="2025-02-06T13:46:00Z"/>
                  </w:rPr>
                </w:rPrChange>
              </w:rPr>
            </w:pPr>
            <w:ins w:id="441" w:author="Apple" w:date="2025-02-06T21:59:00Z" w16du:dateUtc="2025-02-06T13:59:00Z">
              <w:r w:rsidRPr="003F3CA0">
                <w:rPr>
                  <w:sz w:val="16"/>
                  <w:szCs w:val="16"/>
                  <w:rPrChange w:id="442" w:author="Apple" w:date="2025-02-06T22:58:00Z" w16du:dateUtc="2025-02-06T14:58:00Z">
                    <w:rPr/>
                  </w:rPrChange>
                </w:rPr>
                <w:t>Supported (TS 23.222</w:t>
              </w:r>
            </w:ins>
            <w:ins w:id="443" w:author="v3" w:date="2025-02-20T08:56:00Z" w16du:dateUtc="2025-02-20T06:56:00Z">
              <w:r w:rsidR="00B6569D" w:rsidRPr="00EA284F">
                <w:rPr>
                  <w:sz w:val="16"/>
                  <w:szCs w:val="16"/>
                </w:rPr>
                <w:t xml:space="preserve"> </w:t>
              </w:r>
              <w:r w:rsidR="00B6569D">
                <w:rPr>
                  <w:sz w:val="16"/>
                  <w:szCs w:val="16"/>
                </w:rPr>
                <w:t>[x3]</w:t>
              </w:r>
            </w:ins>
            <w:ins w:id="444" w:author="Apple" w:date="2025-02-06T21:59:00Z" w16du:dateUtc="2025-02-06T13:59:00Z">
              <w:r w:rsidRPr="003F3CA0">
                <w:rPr>
                  <w:sz w:val="16"/>
                  <w:szCs w:val="16"/>
                  <w:rPrChange w:id="445" w:author="Apple" w:date="2025-02-06T22:58:00Z" w16du:dateUtc="2025-02-06T14:58:00Z">
                    <w:rPr/>
                  </w:rPrChange>
                </w:rPr>
                <w:t xml:space="preserve"> clause 8.23)</w:t>
              </w:r>
            </w:ins>
          </w:p>
        </w:tc>
      </w:tr>
    </w:tbl>
    <w:p w14:paraId="0491FB8F" w14:textId="77777777" w:rsidR="00A6779A" w:rsidRPr="003F3CA0" w:rsidRDefault="00A6779A" w:rsidP="00E303C1">
      <w:pPr>
        <w:rPr>
          <w:ins w:id="446" w:author="Apple" w:date="2025-02-06T23:50:00Z" w16du:dateUtc="2025-02-06T15:50:00Z"/>
        </w:rPr>
      </w:pPr>
    </w:p>
    <w:p w14:paraId="228D7CC3" w14:textId="7F19106C" w:rsidR="00ED59A0" w:rsidRPr="003F3CA0" w:rsidRDefault="005F4DED" w:rsidP="00E303C1">
      <w:pPr>
        <w:rPr>
          <w:ins w:id="447" w:author="Apple" w:date="2025-02-06T23:52:00Z" w16du:dateUtc="2025-02-06T15:52:00Z"/>
        </w:rPr>
      </w:pPr>
      <w:ins w:id="448" w:author="Apple" w:date="2025-02-06T23:50:00Z" w16du:dateUtc="2025-02-06T15:50:00Z">
        <w:r w:rsidRPr="003F3CA0">
          <w:t xml:space="preserve">From the table above, it can be seen that </w:t>
        </w:r>
      </w:ins>
      <w:ins w:id="449" w:author="Apple" w:date="2025-02-06T23:51:00Z" w16du:dateUtc="2025-02-06T15:51:00Z">
        <w:r w:rsidR="008E67DB" w:rsidRPr="003F3CA0">
          <w:t xml:space="preserve">various aspects of </w:t>
        </w:r>
      </w:ins>
      <w:ins w:id="450" w:author="Apple" w:date="2025-02-06T23:50:00Z" w16du:dateUtc="2025-02-06T15:50:00Z">
        <w:r w:rsidR="008E67DB" w:rsidRPr="003F3CA0">
          <w:t xml:space="preserve">User Consent </w:t>
        </w:r>
      </w:ins>
      <w:ins w:id="451" w:author="Apple" w:date="2025-02-06T23:51:00Z" w16du:dateUtc="2025-02-06T15:51:00Z">
        <w:r w:rsidR="008E67DB" w:rsidRPr="003F3CA0">
          <w:t>are not consistently supported across different features, and that for certain features like MDT and NWDAF analytics, a number of the User Consent aspects are left up to implementation.</w:t>
        </w:r>
      </w:ins>
    </w:p>
    <w:p w14:paraId="29A9508E" w14:textId="16AE5FB1" w:rsidR="00310F5A" w:rsidRPr="003F3CA0" w:rsidRDefault="00310F5A" w:rsidP="00E303C1">
      <w:pPr>
        <w:rPr>
          <w:ins w:id="452" w:author="Apple" w:date="2025-02-06T20:28:00Z" w16du:dateUtc="2025-02-06T12:28:00Z"/>
        </w:rPr>
      </w:pPr>
      <w:ins w:id="453" w:author="Apple" w:date="2025-02-06T23:52:00Z" w16du:dateUtc="2025-02-06T15:52:00Z">
        <w:r w:rsidRPr="003F3CA0">
          <w:t xml:space="preserve">Given the above, having a clear set of Stage 1 requirements that can apply to any feature in which User Consent is required will ensure a more consistent and even approach to defining User Consent </w:t>
        </w:r>
      </w:ins>
      <w:ins w:id="454" w:author="Apple" w:date="2025-02-06T23:53:00Z" w16du:dateUtc="2025-02-06T15:53:00Z">
        <w:r w:rsidRPr="003F3CA0">
          <w:t>capabilities in Stage 2 and Stage 3.</w:t>
        </w:r>
      </w:ins>
    </w:p>
    <w:p w14:paraId="57D0DE28" w14:textId="437439CD" w:rsidR="00E303C1" w:rsidRPr="003F3CA0" w:rsidRDefault="00E303C1" w:rsidP="00E303C1">
      <w:pPr>
        <w:pStyle w:val="Heading3"/>
        <w:ind w:left="0" w:firstLine="0"/>
        <w:rPr>
          <w:ins w:id="455" w:author="Apple" w:date="2025-02-06T20:28:00Z" w16du:dateUtc="2025-02-06T12:28:00Z"/>
          <w:rFonts w:ascii="Times New Roman" w:eastAsia="Calibri" w:hAnsi="Times New Roman"/>
          <w:b/>
          <w:bCs/>
          <w:sz w:val="20"/>
          <w:u w:val="single"/>
          <w:lang w:val="en-GB" w:eastAsia="en-US"/>
        </w:rPr>
      </w:pPr>
      <w:ins w:id="456" w:author="Apple" w:date="2025-02-06T20:28:00Z" w16du:dateUtc="2025-02-06T12:28:00Z">
        <w:r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Gap analysis of </w:t>
        </w:r>
      </w:ins>
      <w:ins w:id="457" w:author="Apple" w:date="2025-02-06T22:49:00Z" w16du:dateUtc="2025-02-06T14:49:00Z">
        <w:r w:rsidR="00A07E98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enabling the user to configure </w:t>
        </w:r>
      </w:ins>
      <w:ins w:id="458" w:author="Apple" w:date="2025-02-06T20:28:00Z" w16du:dateUtc="2025-02-06T12:28:00Z">
        <w:r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>user consent</w:t>
        </w:r>
      </w:ins>
      <w:ins w:id="459" w:author="Apple" w:date="2025-02-06T22:49:00Z" w16du:dateUtc="2025-02-06T14:49:00Z">
        <w:r w:rsidR="007D613B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 xml:space="preserve"> </w:t>
        </w:r>
      </w:ins>
      <w:ins w:id="460" w:author="Apple" w:date="2025-02-06T22:50:00Z" w16du:dateUtc="2025-02-06T14:50:00Z">
        <w:r w:rsidR="007D613B" w:rsidRPr="003F3CA0">
          <w:rPr>
            <w:rFonts w:ascii="Times New Roman" w:eastAsia="Calibri" w:hAnsi="Times New Roman"/>
            <w:b/>
            <w:bCs/>
            <w:sz w:val="20"/>
            <w:u w:val="single"/>
            <w:lang w:val="en-GB" w:eastAsia="en-US"/>
          </w:rPr>
          <w:t>in 5G</w:t>
        </w:r>
      </w:ins>
    </w:p>
    <w:p w14:paraId="6197770E" w14:textId="0CB35508" w:rsidR="00ED59A0" w:rsidRDefault="00ED59A0" w:rsidP="00ED59A0">
      <w:pPr>
        <w:rPr>
          <w:ins w:id="461" w:author="Apple" w:date="2025-02-07T11:49:00Z" w16du:dateUtc="2025-02-07T03:49:00Z"/>
        </w:rPr>
      </w:pPr>
      <w:ins w:id="462" w:author="Apple" w:date="2025-02-07T11:49:00Z" w16du:dateUtc="2025-02-07T03:49:00Z">
        <w:r>
          <w:t xml:space="preserve">For LCS, the Stage 1 requirements defined in TS 22.071 </w:t>
        </w:r>
      </w:ins>
      <w:ins w:id="463" w:author="v3" w:date="2025-02-20T14:04:00Z" w16du:dateUtc="2025-02-20T12:04:00Z">
        <w:r w:rsidR="00CF4A51">
          <w:t>[</w:t>
        </w:r>
      </w:ins>
      <w:ins w:id="464" w:author="Apple" w:date="2025-05-09T22:34:00Z" w16du:dateUtc="2025-05-09T20:34:00Z">
        <w:r w:rsidR="00562AD2">
          <w:t>61</w:t>
        </w:r>
      </w:ins>
      <w:ins w:id="465" w:author="v3" w:date="2025-02-20T14:04:00Z" w16du:dateUtc="2025-02-20T12:04:00Z">
        <w:r w:rsidR="00CF4A51">
          <w:t xml:space="preserve">] </w:t>
        </w:r>
      </w:ins>
      <w:ins w:id="466" w:author="Apple" w:date="2025-02-07T11:49:00Z" w16du:dateUtc="2025-02-07T03:49:00Z">
        <w:r>
          <w:t xml:space="preserve">(inherited from TS 02.71 </w:t>
        </w:r>
      </w:ins>
      <w:ins w:id="467" w:author="v3" w:date="2025-02-20T14:06:00Z" w16du:dateUtc="2025-02-20T12:06:00Z">
        <w:r w:rsidR="008F6387">
          <w:t>[x</w:t>
        </w:r>
      </w:ins>
      <w:ins w:id="468" w:author="Apple" w:date="2025-05-09T22:35:00Z" w16du:dateUtc="2025-05-09T20:35:00Z">
        <w:r w:rsidR="00562AD2">
          <w:t>7</w:t>
        </w:r>
      </w:ins>
      <w:ins w:id="469" w:author="v3" w:date="2025-02-20T14:06:00Z" w16du:dateUtc="2025-02-20T12:06:00Z">
        <w:r w:rsidR="008F6387">
          <w:t xml:space="preserve">] </w:t>
        </w:r>
      </w:ins>
      <w:ins w:id="470" w:author="Apple" w:date="2025-02-07T11:49:00Z" w16du:dateUtc="2025-02-07T03:49:00Z">
        <w:r>
          <w:t>since Rel-98) state:</w:t>
        </w:r>
      </w:ins>
    </w:p>
    <w:p w14:paraId="0ABF40F6" w14:textId="77777777" w:rsidR="00ED59A0" w:rsidRPr="00D458EC" w:rsidRDefault="00ED59A0" w:rsidP="00ED59A0">
      <w:pPr>
        <w:rPr>
          <w:ins w:id="471" w:author="Apple" w:date="2025-02-07T11:49:00Z" w16du:dateUtc="2025-02-07T03:49:00Z"/>
          <w:i/>
          <w:iCs/>
        </w:rPr>
      </w:pPr>
      <w:ins w:id="472" w:author="Apple" w:date="2025-02-07T11:49:00Z" w16du:dateUtc="2025-02-07T03:49:00Z">
        <w:r w:rsidRPr="00D458EC">
          <w:rPr>
            <w:i/>
            <w:iCs/>
          </w:rPr>
          <w:t>Means shall be provided for the UE subscriber to control privacy for value added services.</w:t>
        </w:r>
      </w:ins>
    </w:p>
    <w:p w14:paraId="662BCDEB" w14:textId="77777777" w:rsidR="00ED59A0" w:rsidRPr="00D458EC" w:rsidRDefault="00ED59A0" w:rsidP="00ED59A0">
      <w:pPr>
        <w:rPr>
          <w:ins w:id="473" w:author="Apple" w:date="2025-02-07T11:49:00Z" w16du:dateUtc="2025-02-07T03:49:00Z"/>
          <w:i/>
          <w:iCs/>
        </w:rPr>
      </w:pPr>
      <w:ins w:id="474" w:author="Apple" w:date="2025-02-07T11:49:00Z" w16du:dateUtc="2025-02-07T03:49:00Z">
        <w:r w:rsidRPr="00D458EC">
          <w:rPr>
            <w:i/>
            <w:iCs/>
          </w:rPr>
          <w:t>The user shall be able to change the setting of the Privacy exception list at any time.</w:t>
        </w:r>
      </w:ins>
    </w:p>
    <w:p w14:paraId="6486BB9F" w14:textId="0A69D418" w:rsidR="00ED59A0" w:rsidRPr="00D458EC" w:rsidRDefault="00ED59A0" w:rsidP="00ED59A0">
      <w:pPr>
        <w:rPr>
          <w:ins w:id="475" w:author="Apple" w:date="2025-02-07T11:49:00Z" w16du:dateUtc="2025-02-07T03:49:00Z"/>
          <w:i/>
          <w:iCs/>
        </w:rPr>
      </w:pPr>
      <w:ins w:id="476" w:author="Apple" w:date="2025-02-07T11:49:00Z" w16du:dateUtc="2025-02-07T03:49:00Z">
        <w:r w:rsidRPr="00D458EC">
          <w:rPr>
            <w:i/>
            <w:iCs/>
          </w:rPr>
          <w:t>Unless required by local regulatory requirements, or overridden by the target UE User, the target UE may be positioned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>only if allowed in the UE subscription profile. In general, for valued added location services, the target UE being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 xml:space="preserve">positioned should be afforded the maximum possible </w:t>
        </w:r>
        <w:proofErr w:type="gramStart"/>
        <w:r w:rsidRPr="00D458EC">
          <w:rPr>
            <w:i/>
            <w:iCs/>
          </w:rPr>
          <w:t>privacy, and</w:t>
        </w:r>
        <w:proofErr w:type="gramEnd"/>
        <w:r w:rsidRPr="00D458EC">
          <w:rPr>
            <w:i/>
            <w:iCs/>
          </w:rPr>
          <w:t xml:space="preserve"> should not be positioned unless the positioning</w:t>
        </w:r>
        <w:r>
          <w:rPr>
            <w:i/>
            <w:iCs/>
          </w:rPr>
          <w:t xml:space="preserve"> </w:t>
        </w:r>
        <w:r w:rsidRPr="00D458EC">
          <w:rPr>
            <w:i/>
            <w:iCs/>
          </w:rPr>
          <w:t>attempt is explicitly authorized. In the absence of specific permission to position the target UE, the target UE should not</w:t>
        </w:r>
      </w:ins>
      <w:ins w:id="477" w:author="Apple" w:date="2025-02-07T11:50:00Z" w16du:dateUtc="2025-02-07T03:50:00Z">
        <w:r>
          <w:rPr>
            <w:i/>
            <w:iCs/>
          </w:rPr>
          <w:t xml:space="preserve"> </w:t>
        </w:r>
      </w:ins>
      <w:ins w:id="478" w:author="Apple" w:date="2025-02-07T11:49:00Z" w16du:dateUtc="2025-02-07T03:49:00Z">
        <w:r w:rsidRPr="00D458EC">
          <w:rPr>
            <w:i/>
            <w:iCs/>
          </w:rPr>
          <w:t>be positioned.</w:t>
        </w:r>
      </w:ins>
    </w:p>
    <w:p w14:paraId="02E77F33" w14:textId="2651906D" w:rsidR="00E303C1" w:rsidRPr="003F3CA0" w:rsidRDefault="00E303C1" w:rsidP="00E303C1">
      <w:pPr>
        <w:rPr>
          <w:ins w:id="479" w:author="Apple" w:date="2025-02-06T20:28:00Z" w16du:dateUtc="2025-02-06T12:28:00Z"/>
        </w:rPr>
      </w:pPr>
      <w:ins w:id="480" w:author="Apple" w:date="2025-02-06T20:28:00Z" w16du:dateUtc="2025-02-06T12:28:00Z">
        <w:r w:rsidRPr="003F3CA0">
          <w:t xml:space="preserve">A requirement for user consent for </w:t>
        </w:r>
      </w:ins>
      <w:ins w:id="481" w:author="Apple" w:date="2025-02-06T22:36:00Z" w16du:dateUtc="2025-02-06T14:36:00Z">
        <w:r w:rsidR="009C4603" w:rsidRPr="003F3CA0">
          <w:t xml:space="preserve">Personal Data </w:t>
        </w:r>
      </w:ins>
      <w:ins w:id="482" w:author="Apple" w:date="2025-02-06T20:28:00Z" w16du:dateUtc="2025-02-06T12:28:00Z">
        <w:r w:rsidRPr="003F3CA0">
          <w:t xml:space="preserve">intended to be shared with a </w:t>
        </w:r>
        <w:r w:rsidRPr="003F3CA0">
          <w:rPr>
            <w:i/>
            <w:iCs/>
          </w:rPr>
          <w:t>third party</w:t>
        </w:r>
        <w:r w:rsidRPr="003F3CA0">
          <w:t xml:space="preserve"> is defined in TS 22.261 </w:t>
        </w:r>
      </w:ins>
      <w:ins w:id="483" w:author="v3" w:date="2025-02-20T08:55:00Z" w16du:dateUtc="2025-02-20T06:55:00Z">
        <w:r w:rsidR="00FD2E13">
          <w:t xml:space="preserve">[14] </w:t>
        </w:r>
      </w:ins>
      <w:ins w:id="484" w:author="Apple" w:date="2025-02-06T20:28:00Z" w16du:dateUtc="2025-02-06T12:28:00Z">
        <w:r w:rsidRPr="003F3CA0">
          <w:t>clause 6.10:</w:t>
        </w:r>
      </w:ins>
    </w:p>
    <w:p w14:paraId="060772C4" w14:textId="77777777" w:rsidR="00E303C1" w:rsidRPr="003F3CA0" w:rsidRDefault="00E303C1" w:rsidP="00E303C1">
      <w:pPr>
        <w:rPr>
          <w:ins w:id="485" w:author="Apple" w:date="2025-02-06T20:28:00Z" w16du:dateUtc="2025-02-06T12:28:00Z"/>
          <w:i/>
          <w:iCs/>
        </w:rPr>
      </w:pPr>
      <w:ins w:id="486" w:author="Apple" w:date="2025-02-06T20:28:00Z" w16du:dateUtc="2025-02-06T12:28:00Z">
        <w:r w:rsidRPr="003F3CA0">
          <w:rPr>
            <w:i/>
            <w:iCs/>
          </w:rPr>
          <w:t>The 5G system shall be able to: […]</w:t>
        </w:r>
      </w:ins>
    </w:p>
    <w:p w14:paraId="66CA7543" w14:textId="77777777" w:rsidR="00E303C1" w:rsidRPr="003F3CA0" w:rsidRDefault="00E303C1" w:rsidP="00E303C1">
      <w:pPr>
        <w:pStyle w:val="B1"/>
        <w:rPr>
          <w:ins w:id="487" w:author="Apple" w:date="2025-02-06T20:28:00Z" w16du:dateUtc="2025-02-06T12:28:00Z"/>
          <w:i/>
          <w:iCs/>
        </w:rPr>
      </w:pPr>
      <w:ins w:id="488" w:author="Apple" w:date="2025-02-06T20:28:00Z" w16du:dateUtc="2025-02-06T12:28:00Z">
        <w:r w:rsidRPr="003F3CA0">
          <w:rPr>
            <w:i/>
            <w:iCs/>
          </w:rPr>
          <w:t>-</w:t>
        </w:r>
        <w:r w:rsidRPr="003F3CA0">
          <w:rPr>
            <w:i/>
            <w:iCs/>
          </w:rPr>
          <w:tab/>
          <w:t>allow the UE to provide/revoke consent for information (e.g., location, presence) to be shared with the third-party.</w:t>
        </w:r>
      </w:ins>
    </w:p>
    <w:p w14:paraId="3D6861DF" w14:textId="504EA04B" w:rsidR="008A1491" w:rsidRPr="003F3CA0" w:rsidRDefault="008A1491" w:rsidP="00E303C1">
      <w:pPr>
        <w:pStyle w:val="Heading3"/>
        <w:ind w:left="0" w:firstLine="0"/>
        <w:rPr>
          <w:ins w:id="489" w:author="Apple" w:date="2025-02-06T20:41:00Z" w16du:dateUtc="2025-02-06T12:41:00Z"/>
          <w:rFonts w:ascii="Times New Roman" w:eastAsia="Calibri" w:hAnsi="Times New Roman"/>
          <w:sz w:val="20"/>
          <w:lang w:val="en-GB" w:eastAsia="en-US"/>
        </w:rPr>
      </w:pPr>
      <w:ins w:id="490" w:author="Apple" w:date="2025-02-06T20:41:00Z" w16du:dateUtc="2025-02-06T12:41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This </w:t>
        </w:r>
      </w:ins>
      <w:ins w:id="491" w:author="Apple" w:date="2025-02-06T22:40:00Z" w16du:dateUtc="2025-02-06T14:40:00Z">
        <w:r w:rsidR="00B90D0D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requirement </w:t>
        </w:r>
      </w:ins>
      <w:ins w:id="492" w:author="Apple" w:date="2025-02-06T20:41:00Z" w16du:dateUtc="2025-02-06T12:41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is related to the CAPIF </w:t>
        </w:r>
      </w:ins>
      <w:ins w:id="493" w:author="Apple" w:date="2025-02-06T20:42:00Z">
        <w:r w:rsidRPr="003F3CA0">
          <w:rPr>
            <w:rFonts w:ascii="Times New Roman" w:eastAsia="Calibri" w:hAnsi="Times New Roman"/>
            <w:sz w:val="20"/>
            <w:lang w:val="en-GB" w:eastAsia="en-US"/>
          </w:rPr>
          <w:t>Resource owner-aware Northbound API Access (RNAA)</w:t>
        </w:r>
      </w:ins>
      <w:ins w:id="494" w:author="Apple" w:date="2025-02-06T21:37:00Z" w16du:dateUtc="2025-02-06T13:37:00Z">
        <w:r w:rsidR="00BC6BA2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in TS 23.222</w:t>
        </w:r>
      </w:ins>
      <w:ins w:id="495" w:author="v3" w:date="2025-02-20T08:55:00Z" w16du:dateUtc="2025-02-20T06:55:00Z">
        <w:r w:rsidR="00B6569D">
          <w:rPr>
            <w:rFonts w:ascii="Times New Roman" w:eastAsia="Calibri" w:hAnsi="Times New Roman"/>
            <w:sz w:val="20"/>
            <w:lang w:val="en-GB" w:eastAsia="en-US"/>
          </w:rPr>
          <w:t xml:space="preserve"> [x3]</w:t>
        </w:r>
      </w:ins>
      <w:ins w:id="496" w:author="Apple" w:date="2025-02-06T20:43:00Z" w16du:dateUtc="2025-02-06T12:43:00Z">
        <w:r w:rsidR="00EF6E17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where authorisation is required </w:t>
        </w:r>
      </w:ins>
      <w:ins w:id="497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from the resource owner </w:t>
        </w:r>
      </w:ins>
      <w:ins w:id="498" w:author="Apple" w:date="2025-02-06T20:43:00Z" w16du:dateUtc="2025-02-06T12:43:00Z">
        <w:r w:rsidR="00EF6E17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for usage of </w:t>
        </w:r>
      </w:ins>
      <w:ins w:id="499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their data. According to TS 23.222</w:t>
        </w:r>
      </w:ins>
      <w:ins w:id="500" w:author="v3" w:date="2025-02-20T14:07:00Z" w16du:dateUtc="2025-02-20T12:07:00Z">
        <w:r w:rsidR="00D05C5D">
          <w:rPr>
            <w:rFonts w:ascii="Times New Roman" w:eastAsia="Calibri" w:hAnsi="Times New Roman"/>
            <w:sz w:val="20"/>
            <w:lang w:val="en-GB" w:eastAsia="en-US"/>
          </w:rPr>
          <w:t xml:space="preserve"> [x3]</w:t>
        </w:r>
      </w:ins>
      <w:ins w:id="501" w:author="Apple" w:date="2025-02-06T22:39:00Z" w16du:dateUtc="2025-02-06T14:39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, the resource owner is a UE user or MNO subscriber</w:t>
        </w:r>
      </w:ins>
      <w:ins w:id="502" w:author="Apple" w:date="2025-02-06T22:40:00Z" w16du:dateUtc="2025-02-06T14:40:00Z">
        <w:r w:rsidR="007B7991" w:rsidRPr="003F3CA0">
          <w:rPr>
            <w:rFonts w:ascii="Times New Roman" w:eastAsia="Calibri" w:hAnsi="Times New Roman"/>
            <w:sz w:val="20"/>
            <w:lang w:val="en-GB" w:eastAsia="en-US"/>
          </w:rPr>
          <w:t>.</w:t>
        </w:r>
      </w:ins>
    </w:p>
    <w:p w14:paraId="52E63E9B" w14:textId="5A4B5AFA" w:rsidR="00E303C1" w:rsidRPr="003F3CA0" w:rsidRDefault="005222C1">
      <w:pPr>
        <w:pStyle w:val="Heading3"/>
        <w:ind w:left="0" w:firstLine="0"/>
        <w:rPr>
          <w:ins w:id="503" w:author="Apple" w:date="2025-02-06T20:28:00Z" w16du:dateUtc="2025-02-06T12:28:00Z"/>
          <w:rFonts w:eastAsia="Calibri"/>
          <w:rPrChange w:id="504" w:author="Apple" w:date="2025-02-06T22:45:00Z" w16du:dateUtc="2025-02-06T14:45:00Z">
            <w:rPr>
              <w:ins w:id="505" w:author="Apple" w:date="2025-02-06T20:28:00Z" w16du:dateUtc="2025-02-06T12:28:00Z"/>
            </w:rPr>
          </w:rPrChange>
        </w:rPr>
        <w:pPrChange w:id="506" w:author="Apple" w:date="2025-02-06T22:45:00Z" w16du:dateUtc="2025-02-06T14:45:00Z">
          <w:pPr/>
        </w:pPrChange>
      </w:pPr>
      <w:ins w:id="507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>A</w:t>
        </w:r>
      </w:ins>
      <w:ins w:id="508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part from </w:t>
        </w:r>
      </w:ins>
      <w:ins w:id="509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the LCS Privacy Profile / L</w:t>
        </w:r>
      </w:ins>
      <w:ins w:id="510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ocation </w:t>
        </w:r>
      </w:ins>
      <w:ins w:id="511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P</w:t>
        </w:r>
      </w:ins>
      <w:ins w:id="512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rivacy </w:t>
        </w:r>
      </w:ins>
      <w:ins w:id="513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I</w:t>
        </w:r>
      </w:ins>
      <w:ins w:id="514" w:author="Apple" w:date="2025-02-06T22:42:00Z" w16du:dateUtc="2025-02-06T14:42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>ndication (LPI)</w:t>
        </w:r>
      </w:ins>
      <w:ins w:id="515" w:author="Apple" w:date="2025-02-06T22:41:00Z" w16du:dateUtc="2025-02-06T14:41:00Z">
        <w:r w:rsidR="00524F5B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and </w:t>
        </w:r>
      </w:ins>
      <w:ins w:id="516" w:author="Apple" w:date="2025-02-06T22:40:00Z" w16du:dateUtc="2025-02-06T14:40:00Z">
        <w:r w:rsidR="00B90D0D" w:rsidRPr="003F3CA0">
          <w:rPr>
            <w:rFonts w:ascii="Times New Roman" w:eastAsia="Calibri" w:hAnsi="Times New Roman"/>
            <w:sz w:val="20"/>
            <w:lang w:val="en-GB" w:eastAsia="en-US"/>
          </w:rPr>
          <w:t>CAPIF RNAA</w:t>
        </w:r>
      </w:ins>
      <w:ins w:id="517" w:author="Apple" w:date="2025-02-07T11:51:00Z" w16du:dateUtc="2025-02-07T03:51:00Z">
        <w:r w:rsidR="00A85A1B">
          <w:rPr>
            <w:rFonts w:ascii="Times New Roman" w:eastAsia="Calibri" w:hAnsi="Times New Roman"/>
            <w:sz w:val="20"/>
            <w:lang w:val="en-GB" w:eastAsia="en-US"/>
          </w:rPr>
          <w:t xml:space="preserve"> (as seen from the table above)</w:t>
        </w:r>
      </w:ins>
      <w:ins w:id="518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the </w:t>
        </w:r>
      </w:ins>
      <w:ins w:id="519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>ability</w:t>
        </w:r>
      </w:ins>
      <w:ins w:id="520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of </w:t>
        </w:r>
      </w:ins>
      <w:ins w:id="521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a </w:t>
        </w:r>
      </w:ins>
      <w:ins w:id="522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user </w:t>
        </w:r>
      </w:ins>
      <w:ins w:id="523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to </w:t>
        </w:r>
        <w:r w:rsidR="00BB064F">
          <w:rPr>
            <w:rFonts w:ascii="Times New Roman" w:eastAsia="Calibri" w:hAnsi="Times New Roman"/>
            <w:sz w:val="20"/>
            <w:lang w:val="en-GB" w:eastAsia="en-US"/>
          </w:rPr>
          <w:t xml:space="preserve">set / </w:t>
        </w:r>
        <w:r w:rsidR="00CA162A">
          <w:rPr>
            <w:rFonts w:ascii="Times New Roman" w:eastAsia="Calibri" w:hAnsi="Times New Roman"/>
            <w:sz w:val="20"/>
            <w:lang w:val="en-GB" w:eastAsia="en-US"/>
          </w:rPr>
          <w:t>change / update the User C</w:t>
        </w:r>
      </w:ins>
      <w:ins w:id="524" w:author="Apple" w:date="2025-02-06T22:42:00Z" w16du:dateUtc="2025-02-06T14:42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onsent </w:t>
        </w:r>
      </w:ins>
      <w:ins w:id="525" w:author="Apple" w:date="2025-02-07T12:33:00Z" w16du:dateUtc="2025-02-07T04:33:00Z">
        <w:r w:rsidR="00CA162A">
          <w:rPr>
            <w:rFonts w:ascii="Times New Roman" w:eastAsia="Calibri" w:hAnsi="Times New Roman"/>
            <w:sz w:val="20"/>
            <w:lang w:val="en-GB" w:eastAsia="en-US"/>
          </w:rPr>
          <w:t xml:space="preserve">setting </w:t>
        </w:r>
      </w:ins>
      <w:ins w:id="526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is deemed </w:t>
        </w:r>
        <w:r w:rsidR="00E303C1" w:rsidRPr="00CC7DA1">
          <w:rPr>
            <w:rFonts w:ascii="Times New Roman" w:eastAsia="Calibri" w:hAnsi="Times New Roman"/>
            <w:i/>
            <w:iCs/>
            <w:sz w:val="20"/>
            <w:lang w:val="en-GB" w:eastAsia="en-US"/>
            <w:rPrChange w:id="527" w:author="Apple" w:date="2025-02-07T12:32:00Z" w16du:dateUtc="2025-02-07T04:32:00Z">
              <w:rPr>
                <w:rFonts w:eastAsia="Calibri"/>
              </w:rPr>
            </w:rPrChange>
          </w:rPr>
          <w:t>out of 3GPP scope</w:t>
        </w:r>
      </w:ins>
      <w:ins w:id="528" w:author="Apple" w:date="2025-02-07T12:32:00Z" w16du:dateUtc="2025-02-07T04:32:00Z">
        <w:r w:rsidR="00B931EE" w:rsidRPr="00CC7DA1">
          <w:rPr>
            <w:rFonts w:ascii="Times New Roman" w:eastAsia="Calibri" w:hAnsi="Times New Roman"/>
            <w:i/>
            <w:iCs/>
            <w:sz w:val="20"/>
            <w:lang w:val="en-GB" w:eastAsia="en-US"/>
            <w:rPrChange w:id="529" w:author="Apple" w:date="2025-02-07T12:32:00Z" w16du:dateUtc="2025-02-07T04:32:00Z">
              <w:rPr>
                <w:rFonts w:eastAsia="Calibri"/>
              </w:rPr>
            </w:rPrChange>
          </w:rPr>
          <w:t xml:space="preserve"> and up to implementation</w:t>
        </w:r>
      </w:ins>
      <w:ins w:id="530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. </w:t>
        </w:r>
      </w:ins>
      <w:ins w:id="531" w:author="Apple" w:date="2025-02-06T22:43:00Z" w16du:dateUtc="2025-02-06T14:43:00Z">
        <w:r w:rsidRPr="003F3CA0">
          <w:rPr>
            <w:rFonts w:ascii="Times New Roman" w:eastAsia="Calibri" w:hAnsi="Times New Roman"/>
            <w:sz w:val="20"/>
            <w:lang w:val="en-GB" w:eastAsia="en-US"/>
          </w:rPr>
          <w:t xml:space="preserve">For the user consent settings that cannot be changed from the UE, </w:t>
        </w:r>
      </w:ins>
      <w:ins w:id="532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the user </w:t>
        </w:r>
      </w:ins>
      <w:ins w:id="533" w:author="Apple" w:date="2025-02-06T22:46:00Z" w16du:dateUtc="2025-02-06T14:46:00Z">
        <w:r w:rsidR="00CE14A4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can only change the consent setting by </w:t>
        </w:r>
      </w:ins>
      <w:ins w:id="534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>contacting the operator to ask to enable / disable consent e.g. via operator-specific apps, operator user account portal / webpage, contacting operator call centre. The way user consent is obtained needs to be aligned</w:t>
        </w:r>
      </w:ins>
      <w:ins w:id="535" w:author="Apple" w:date="2025-02-06T22:45:00Z" w16du:dateUtc="2025-02-06T14:45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 to avoid differing solutions</w:t>
        </w:r>
      </w:ins>
      <w:ins w:id="536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, and as more features touch </w:t>
        </w:r>
      </w:ins>
      <w:ins w:id="537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P</w:t>
        </w:r>
      </w:ins>
      <w:ins w:id="538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ersonal </w:t>
        </w:r>
      </w:ins>
      <w:ins w:id="539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D</w:t>
        </w:r>
      </w:ins>
      <w:ins w:id="540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ata, </w:t>
        </w:r>
      </w:ins>
      <w:ins w:id="541" w:author="Apple" w:date="2025-02-06T22:46:00Z" w16du:dateUtc="2025-02-06T14:46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enabling the user to directly manage </w:t>
        </w:r>
      </w:ins>
      <w:ins w:id="542" w:author="Apple" w:date="2025-02-06T22:44:00Z" w16du:dateUtc="2025-02-06T14:44:00Z">
        <w:r w:rsidR="008652C4" w:rsidRPr="003F3CA0">
          <w:rPr>
            <w:rFonts w:ascii="Times New Roman" w:eastAsia="Calibri" w:hAnsi="Times New Roman"/>
            <w:sz w:val="20"/>
            <w:lang w:val="en-GB" w:eastAsia="en-US"/>
          </w:rPr>
          <w:t>User C</w:t>
        </w:r>
      </w:ins>
      <w:ins w:id="543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 xml:space="preserve">onsent </w:t>
        </w:r>
      </w:ins>
      <w:ins w:id="544" w:author="Apple" w:date="2025-02-06T22:46:00Z" w16du:dateUtc="2025-02-06T14:46:00Z">
        <w:r w:rsidR="00AD314C" w:rsidRPr="003F3CA0">
          <w:rPr>
            <w:rFonts w:ascii="Times New Roman" w:eastAsia="Calibri" w:hAnsi="Times New Roman"/>
            <w:sz w:val="20"/>
            <w:lang w:val="en-GB" w:eastAsia="en-US"/>
          </w:rPr>
          <w:t>via the 6G system</w:t>
        </w:r>
      </w:ins>
      <w:ins w:id="545" w:author="Apple" w:date="2025-02-06T20:28:00Z" w16du:dateUtc="2025-02-06T12:28:00Z">
        <w:r w:rsidR="00E303C1" w:rsidRPr="003F3CA0">
          <w:rPr>
            <w:rFonts w:ascii="Times New Roman" w:eastAsia="Calibri" w:hAnsi="Times New Roman"/>
            <w:sz w:val="20"/>
            <w:lang w:val="en-GB" w:eastAsia="en-US"/>
          </w:rPr>
          <w:t>.</w:t>
        </w:r>
      </w:ins>
    </w:p>
    <w:p w14:paraId="3B3B0348" w14:textId="5BA3F9F7" w:rsidR="00A53448" w:rsidRPr="003F3CA0" w:rsidRDefault="00A53448" w:rsidP="00A53448">
      <w:pPr>
        <w:pStyle w:val="Heading3"/>
        <w:rPr>
          <w:ins w:id="546" w:author="Apple" w:date="2024-11-08T17:58:00Z" w16du:dateUtc="2024-11-08T16:58:00Z"/>
          <w:lang w:val="en-GB"/>
        </w:rPr>
      </w:pPr>
      <w:ins w:id="547" w:author="Apple" w:date="2024-11-08T17:58:00Z" w16du:dateUtc="2024-11-08T16:58:00Z">
        <w:r w:rsidRPr="003F3CA0">
          <w:rPr>
            <w:lang w:val="en-GB"/>
          </w:rPr>
          <w:t>5.</w:t>
        </w:r>
      </w:ins>
      <w:ins w:id="548" w:author="Apple" w:date="2025-02-06T22:21:00Z" w16du:dateUtc="2025-02-06T14:21:00Z">
        <w:r w:rsidR="00A915BF" w:rsidRPr="003F3CA0">
          <w:rPr>
            <w:lang w:val="en-GB"/>
          </w:rPr>
          <w:t>6</w:t>
        </w:r>
      </w:ins>
      <w:ins w:id="549" w:author="Apple" w:date="2024-11-08T17:58:00Z" w16du:dateUtc="2024-11-08T16:58:00Z">
        <w:r w:rsidRPr="003F3CA0">
          <w:rPr>
            <w:lang w:val="en-GB"/>
          </w:rPr>
          <w:t>.3</w:t>
        </w:r>
        <w:r w:rsidRPr="003F3CA0">
          <w:rPr>
            <w:lang w:val="en-GB"/>
          </w:rPr>
          <w:tab/>
          <w:t xml:space="preserve">Potential New Requirements </w:t>
        </w:r>
      </w:ins>
    </w:p>
    <w:p w14:paraId="2632EAF6" w14:textId="750824AA" w:rsidR="00C753A6" w:rsidRPr="003F3CA0" w:rsidRDefault="00C753A6" w:rsidP="00C753A6">
      <w:pPr>
        <w:pStyle w:val="NO"/>
        <w:rPr>
          <w:ins w:id="550" w:author="Apple" w:date="2025-02-06T23:33:00Z" w16du:dateUtc="2025-02-06T15:33:00Z"/>
          <w:rFonts w:eastAsia="Calibri"/>
        </w:rPr>
      </w:pPr>
      <w:ins w:id="551" w:author="Apple" w:date="2025-02-06T23:33:00Z" w16du:dateUtc="2025-02-06T15:33:00Z">
        <w:r w:rsidRPr="003F3CA0">
          <w:t>NOTE</w:t>
        </w:r>
      </w:ins>
      <w:ins w:id="552" w:author="Apple" w:date="2025-05-09T22:38:00Z" w16du:dateUtc="2025-05-09T20:38:00Z">
        <w:r w:rsidR="00D4025C">
          <w:t xml:space="preserve"> 1</w:t>
        </w:r>
      </w:ins>
      <w:ins w:id="553" w:author="Apple" w:date="2025-02-06T23:33:00Z" w16du:dateUtc="2025-02-06T15:33:00Z">
        <w:r w:rsidRPr="003F3CA0">
          <w:rPr>
            <w:rFonts w:eastAsia="Calibri"/>
          </w:rPr>
          <w:t>:</w:t>
        </w:r>
        <w:r w:rsidRPr="003F3CA0">
          <w:rPr>
            <w:rFonts w:eastAsia="Calibri"/>
          </w:rPr>
          <w:tab/>
          <w:t xml:space="preserve">For certain </w:t>
        </w:r>
      </w:ins>
      <w:ins w:id="554" w:author="Apple" w:date="2025-02-06T23:36:00Z" w16du:dateUtc="2025-02-06T15:36:00Z">
        <w:r w:rsidR="009667E8" w:rsidRPr="003F3CA0">
          <w:rPr>
            <w:rFonts w:eastAsia="Calibri"/>
          </w:rPr>
          <w:t>crit</w:t>
        </w:r>
      </w:ins>
      <w:ins w:id="555" w:author="Apple" w:date="2025-02-06T23:37:00Z" w16du:dateUtc="2025-02-06T15:37:00Z">
        <w:r w:rsidR="009667E8" w:rsidRPr="003F3CA0">
          <w:rPr>
            <w:rFonts w:eastAsia="Calibri"/>
          </w:rPr>
          <w:t xml:space="preserve">ical / essential </w:t>
        </w:r>
      </w:ins>
      <w:ins w:id="556" w:author="Apple" w:date="2025-02-06T23:33:00Z" w16du:dateUtc="2025-02-06T15:33:00Z">
        <w:r w:rsidRPr="003F3CA0">
          <w:rPr>
            <w:rFonts w:eastAsia="Calibri"/>
          </w:rPr>
          <w:t xml:space="preserve">purposes of Personal Data processing, </w:t>
        </w:r>
      </w:ins>
      <w:ins w:id="557" w:author="Apple" w:date="2025-02-06T23:34:00Z" w16du:dateUtc="2025-02-06T15:34:00Z">
        <w:r w:rsidRPr="003F3CA0">
          <w:rPr>
            <w:rFonts w:eastAsia="Calibri"/>
          </w:rPr>
          <w:t xml:space="preserve">where </w:t>
        </w:r>
      </w:ins>
      <w:ins w:id="558" w:author="Apple" w:date="2025-02-06T23:33:00Z" w16du:dateUtc="2025-02-06T15:33:00Z">
        <w:r w:rsidRPr="003F3CA0">
          <w:rPr>
            <w:rFonts w:eastAsia="Calibri"/>
          </w:rPr>
          <w:t xml:space="preserve">without </w:t>
        </w:r>
      </w:ins>
      <w:ins w:id="559" w:author="Apple" w:date="2025-02-06T23:34:00Z" w16du:dateUtc="2025-02-06T15:34:00Z">
        <w:r w:rsidRPr="003F3CA0">
          <w:rPr>
            <w:rFonts w:eastAsia="Calibri"/>
          </w:rPr>
          <w:t xml:space="preserve">6G </w:t>
        </w:r>
      </w:ins>
      <w:ins w:id="560" w:author="Apple" w:date="2025-02-07T12:35:00Z" w16du:dateUtc="2025-02-07T04:35:00Z">
        <w:r w:rsidR="009A4C14">
          <w:rPr>
            <w:rFonts w:eastAsia="Calibri"/>
          </w:rPr>
          <w:t xml:space="preserve">network </w:t>
        </w:r>
      </w:ins>
      <w:ins w:id="561" w:author="Apple" w:date="2025-02-06T23:34:00Z" w16du:dateUtc="2025-02-06T15:34:00Z">
        <w:r w:rsidRPr="003F3CA0">
          <w:rPr>
            <w:rFonts w:eastAsia="Calibri"/>
          </w:rPr>
          <w:t>access to the Personal Data</w:t>
        </w:r>
      </w:ins>
      <w:ins w:id="562" w:author="Apple" w:date="2025-02-06T23:35:00Z" w16du:dateUtc="2025-02-06T15:35:00Z">
        <w:r w:rsidR="00F24054" w:rsidRPr="003F3CA0">
          <w:rPr>
            <w:rFonts w:eastAsia="Calibri"/>
          </w:rPr>
          <w:t>,</w:t>
        </w:r>
      </w:ins>
      <w:ins w:id="563" w:author="Apple" w:date="2025-02-06T23:34:00Z" w16du:dateUtc="2025-02-06T15:34:00Z">
        <w:r w:rsidRPr="003F3CA0">
          <w:rPr>
            <w:rFonts w:eastAsia="Calibri"/>
          </w:rPr>
          <w:t xml:space="preserve"> </w:t>
        </w:r>
      </w:ins>
      <w:ins w:id="564" w:author="Apple" w:date="2025-02-06T23:35:00Z" w16du:dateUtc="2025-02-06T15:35:00Z">
        <w:r w:rsidR="00F24054" w:rsidRPr="003F3CA0">
          <w:rPr>
            <w:rFonts w:eastAsia="Calibri"/>
          </w:rPr>
          <w:t xml:space="preserve">e.g. </w:t>
        </w:r>
        <w:r w:rsidRPr="003F3CA0">
          <w:rPr>
            <w:rFonts w:eastAsia="Calibri"/>
          </w:rPr>
          <w:t xml:space="preserve">a service </w:t>
        </w:r>
        <w:r w:rsidR="00F24054" w:rsidRPr="003F3CA0">
          <w:rPr>
            <w:rFonts w:eastAsia="Calibri"/>
          </w:rPr>
          <w:t xml:space="preserve">provided </w:t>
        </w:r>
        <w:r w:rsidRPr="003F3CA0">
          <w:rPr>
            <w:rFonts w:eastAsia="Calibri"/>
          </w:rPr>
          <w:t>to the owner of the Personal Data</w:t>
        </w:r>
        <w:r w:rsidR="00F24054" w:rsidRPr="003F3CA0">
          <w:rPr>
            <w:rFonts w:eastAsia="Calibri"/>
          </w:rPr>
          <w:t xml:space="preserve"> fails</w:t>
        </w:r>
      </w:ins>
      <w:ins w:id="565" w:author="Apple" w:date="2025-02-06T23:36:00Z" w16du:dateUtc="2025-02-06T15:36:00Z">
        <w:r w:rsidR="00F24054" w:rsidRPr="003F3CA0">
          <w:rPr>
            <w:rFonts w:eastAsia="Calibri"/>
          </w:rPr>
          <w:t>, it is assumed explicit User Consent is not needed.</w:t>
        </w:r>
      </w:ins>
    </w:p>
    <w:p w14:paraId="53A49280" w14:textId="27F8DAD1" w:rsidR="00A53448" w:rsidRPr="003F3CA0" w:rsidRDefault="00A53448">
      <w:pPr>
        <w:pStyle w:val="NO"/>
        <w:rPr>
          <w:ins w:id="566" w:author="Apple" w:date="2025-02-06T22:12:00Z" w16du:dateUtc="2025-02-06T14:12:00Z"/>
          <w:rFonts w:eastAsia="Calibri"/>
        </w:rPr>
        <w:pPrChange w:id="567" w:author="Apple" w:date="2025-02-06T22:53:00Z" w16du:dateUtc="2025-02-06T14:53:00Z">
          <w:pPr/>
        </w:pPrChange>
      </w:pPr>
      <w:ins w:id="568" w:author="Apple" w:date="2024-11-08T17:58:00Z" w16du:dateUtc="2024-11-08T16:58:00Z">
        <w:r w:rsidRPr="003F3CA0">
          <w:rPr>
            <w:rFonts w:eastAsia="Calibri"/>
          </w:rPr>
          <w:t>NOTE</w:t>
        </w:r>
      </w:ins>
      <w:ins w:id="569" w:author="Apple" w:date="2025-05-09T22:38:00Z" w16du:dateUtc="2025-05-09T20:38:00Z">
        <w:r w:rsidR="00D4025C">
          <w:rPr>
            <w:rFonts w:eastAsia="Calibri"/>
          </w:rPr>
          <w:t xml:space="preserve"> 2</w:t>
        </w:r>
      </w:ins>
      <w:ins w:id="570" w:author="Apple" w:date="2024-11-08T17:58:00Z" w16du:dateUtc="2024-11-08T16:58:00Z">
        <w:r w:rsidRPr="003F3CA0">
          <w:rPr>
            <w:rFonts w:eastAsia="Calibri"/>
          </w:rPr>
          <w:t>:</w:t>
        </w:r>
        <w:r w:rsidRPr="003F3CA0">
          <w:rPr>
            <w:rFonts w:eastAsia="Calibri"/>
            <w:u w:val="words"/>
          </w:rPr>
          <w:tab/>
        </w:r>
        <w:r w:rsidRPr="003F3CA0">
          <w:rPr>
            <w:rFonts w:eastAsia="Calibri"/>
          </w:rPr>
          <w:t>The Man-Machine Interface (MMI) aspects of the following requirements are out of 3GPP scope.</w:t>
        </w:r>
      </w:ins>
    </w:p>
    <w:p w14:paraId="5F393568" w14:textId="0EBD547E" w:rsidR="00A915BF" w:rsidRPr="003F3CA0" w:rsidRDefault="00A915BF" w:rsidP="00A53448">
      <w:pPr>
        <w:rPr>
          <w:ins w:id="571" w:author="Apple" w:date="2025-02-06T22:19:00Z" w16du:dateUtc="2025-02-06T14:19:00Z"/>
          <w:noProof/>
          <w:lang w:val="en-US"/>
        </w:rPr>
      </w:pPr>
      <w:ins w:id="572" w:author="Apple" w:date="2025-02-06T22:19:00Z" w16du:dateUtc="2025-02-06T14:19:00Z">
        <w:r w:rsidRPr="003F3CA0">
          <w:rPr>
            <w:noProof/>
            <w:lang w:val="en-US"/>
          </w:rPr>
          <w:t xml:space="preserve">The following requirements apply </w:t>
        </w:r>
      </w:ins>
      <w:ins w:id="573" w:author="Apple" w:date="2025-02-06T22:20:00Z" w16du:dateUtc="2025-02-06T14:20:00Z">
        <w:r w:rsidRPr="003F3CA0">
          <w:rPr>
            <w:rFonts w:eastAsia="Calibri"/>
          </w:rPr>
          <w:t>where User Consent is required for collecting user Personal Data</w:t>
        </w:r>
      </w:ins>
      <w:ins w:id="574" w:author="Apple" w:date="2025-02-06T22:21:00Z" w16du:dateUtc="2025-02-06T14:21:00Z">
        <w:r w:rsidRPr="003F3CA0">
          <w:rPr>
            <w:rFonts w:eastAsia="Calibri"/>
          </w:rPr>
          <w:t>:</w:t>
        </w:r>
      </w:ins>
    </w:p>
    <w:p w14:paraId="0F832DA9" w14:textId="0BA60D80" w:rsidR="009626DC" w:rsidRPr="003F3CA0" w:rsidDel="002D5142" w:rsidRDefault="009626DC" w:rsidP="009626DC">
      <w:pPr>
        <w:rPr>
          <w:ins w:id="575" w:author="Apple" w:date="2025-02-07T12:41:00Z" w16du:dateUtc="2025-02-07T04:41:00Z"/>
          <w:del w:id="576" w:author="v3" w:date="2025-05-20T21:07:00Z" w16du:dateUtc="2025-05-20T12:07:00Z"/>
          <w:rFonts w:eastAsia="Calibri"/>
        </w:rPr>
      </w:pPr>
      <w:ins w:id="577" w:author="Apple" w:date="2025-02-07T12:41:00Z" w16du:dateUtc="2025-02-07T04:41:00Z">
        <w:del w:id="578" w:author="v3" w:date="2025-05-20T21:07:00Z" w16du:dateUtc="2025-05-20T12:07:00Z">
          <w:r w:rsidRPr="002D5142" w:rsidDel="002D5142">
            <w:rPr>
              <w:noProof/>
              <w:highlight w:val="yellow"/>
              <w:lang w:val="en-US"/>
              <w:rPrChange w:id="579" w:author="v3" w:date="2025-05-20T21:08:00Z" w16du:dateUtc="2025-05-20T12:08:00Z">
                <w:rPr>
                  <w:noProof/>
                  <w:lang w:val="en-US"/>
                </w:rPr>
              </w:rPrChange>
            </w:rPr>
            <w:delText>[PR 5.</w:delText>
          </w:r>
          <w:r w:rsidRPr="002D5142" w:rsidDel="002D5142">
            <w:rPr>
              <w:noProof/>
              <w:highlight w:val="yellow"/>
              <w:lang w:val="en-US" w:eastAsia="zh-CN"/>
              <w:rPrChange w:id="580" w:author="v3" w:date="2025-05-20T21:08:00Z" w16du:dateUtc="2025-05-20T12:08:00Z">
                <w:rPr>
                  <w:noProof/>
                  <w:lang w:val="en-US" w:eastAsia="zh-CN"/>
                </w:rPr>
              </w:rPrChange>
            </w:rPr>
            <w:delText>6</w:delText>
          </w:r>
          <w:r w:rsidRPr="002D5142" w:rsidDel="002D5142">
            <w:rPr>
              <w:noProof/>
              <w:highlight w:val="yellow"/>
              <w:lang w:val="en-US"/>
              <w:rPrChange w:id="581" w:author="v3" w:date="2025-05-20T21:08:00Z" w16du:dateUtc="2025-05-20T12:08:00Z">
                <w:rPr>
                  <w:noProof/>
                  <w:lang w:val="en-US"/>
                </w:rPr>
              </w:rPrChange>
            </w:rPr>
            <w:delText>.3-00</w:delText>
          </w:r>
        </w:del>
      </w:ins>
      <w:ins w:id="582" w:author="Apple" w:date="2025-05-09T22:39:00Z" w16du:dateUtc="2025-05-09T20:39:00Z">
        <w:del w:id="583" w:author="v3" w:date="2025-05-20T21:07:00Z" w16du:dateUtc="2025-05-20T12:07:00Z">
          <w:r w:rsidR="00D4025C" w:rsidRPr="002D5142" w:rsidDel="002D5142">
            <w:rPr>
              <w:noProof/>
              <w:highlight w:val="yellow"/>
              <w:lang w:val="en-US"/>
              <w:rPrChange w:id="584" w:author="v3" w:date="2025-05-20T21:08:00Z" w16du:dateUtc="2025-05-20T12:08:00Z">
                <w:rPr>
                  <w:noProof/>
                  <w:lang w:val="en-US"/>
                </w:rPr>
              </w:rPrChange>
            </w:rPr>
            <w:delText>1</w:delText>
          </w:r>
        </w:del>
      </w:ins>
      <w:ins w:id="585" w:author="Apple" w:date="2025-02-07T12:41:00Z" w16du:dateUtc="2025-02-07T04:41:00Z">
        <w:del w:id="586" w:author="v3" w:date="2025-05-20T21:07:00Z" w16du:dateUtc="2025-05-20T12:07:00Z">
          <w:r w:rsidRPr="002D5142" w:rsidDel="002D5142">
            <w:rPr>
              <w:noProof/>
              <w:highlight w:val="yellow"/>
              <w:lang w:val="en-US"/>
              <w:rPrChange w:id="587" w:author="v3" w:date="2025-05-20T21:08:00Z" w16du:dateUtc="2025-05-20T12:08:00Z">
                <w:rPr>
                  <w:noProof/>
                  <w:lang w:val="en-US"/>
                </w:rPr>
              </w:rPrChange>
            </w:rPr>
            <w:delText xml:space="preserve">] </w:delText>
          </w:r>
        </w:del>
      </w:ins>
      <w:ins w:id="588" w:author="Apple" w:date="2025-02-07T12:43:00Z" w16du:dateUtc="2025-02-07T04:43:00Z">
        <w:del w:id="589" w:author="v3" w:date="2025-05-20T21:07:00Z" w16du:dateUtc="2025-05-20T12:07:00Z">
          <w:r w:rsidR="004222E4" w:rsidRPr="002D5142" w:rsidDel="002D5142">
            <w:rPr>
              <w:rFonts w:eastAsia="Calibri"/>
              <w:highlight w:val="yellow"/>
              <w:rPrChange w:id="590" w:author="v3" w:date="2025-05-20T21:08:00Z" w16du:dateUtc="2025-05-20T12:08:00Z">
                <w:rPr>
                  <w:rFonts w:eastAsia="Calibri"/>
                </w:rPr>
              </w:rPrChange>
            </w:rPr>
            <w:delText>Subject to regulatory requirements or operator policy</w:delText>
          </w:r>
        </w:del>
      </w:ins>
      <w:ins w:id="591" w:author="Apple" w:date="2025-02-07T12:41:00Z" w16du:dateUtc="2025-02-07T04:41:00Z">
        <w:del w:id="592" w:author="v3" w:date="2025-05-20T21:07:00Z" w16du:dateUtc="2025-05-20T12:07:00Z">
          <w:r w:rsidRPr="002D5142" w:rsidDel="002D5142">
            <w:rPr>
              <w:rFonts w:eastAsia="Calibri"/>
              <w:highlight w:val="yellow"/>
              <w:rPrChange w:id="593" w:author="v3" w:date="2025-05-20T21:08:00Z" w16du:dateUtc="2025-05-20T12:08:00Z">
                <w:rPr>
                  <w:rFonts w:eastAsia="Calibri"/>
                </w:rPr>
              </w:rPrChange>
            </w:rPr>
            <w:delText>, the 6G system shall enable the user to check the status of  User Consent setting(s) in the 6G system.</w:delText>
          </w:r>
        </w:del>
      </w:ins>
    </w:p>
    <w:p w14:paraId="651550FF" w14:textId="22DDE335" w:rsidR="00BA5841" w:rsidRPr="003F3CA0" w:rsidRDefault="00A915BF">
      <w:pPr>
        <w:rPr>
          <w:ins w:id="594" w:author="Apple" w:date="2025-02-06T22:16:00Z" w16du:dateUtc="2025-02-06T14:16:00Z"/>
          <w:rFonts w:eastAsia="Calibri"/>
        </w:rPr>
        <w:pPrChange w:id="595" w:author="Apple" w:date="2025-02-06T22:22:00Z" w16du:dateUtc="2025-02-06T14:22:00Z">
          <w:pPr>
            <w:pStyle w:val="B1"/>
          </w:pPr>
        </w:pPrChange>
      </w:pPr>
      <w:ins w:id="596" w:author="Apple" w:date="2025-02-06T22:22:00Z" w16du:dateUtc="2025-02-06T14:22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597" w:author="Apple" w:date="2025-05-09T22:39:00Z" w16du:dateUtc="2025-05-09T20:39:00Z">
        <w:del w:id="598" w:author="v3" w:date="2025-05-20T21:08:00Z" w16du:dateUtc="2025-05-20T12:08:00Z">
          <w:r w:rsidR="00D4025C" w:rsidDel="002D5142">
            <w:rPr>
              <w:noProof/>
              <w:lang w:val="en-US"/>
            </w:rPr>
            <w:delText>2</w:delText>
          </w:r>
        </w:del>
      </w:ins>
      <w:ins w:id="599" w:author="v3" w:date="2025-05-20T21:08:00Z" w16du:dateUtc="2025-05-20T12:08:00Z">
        <w:r w:rsidR="002D5142">
          <w:rPr>
            <w:noProof/>
            <w:lang w:val="en-US"/>
          </w:rPr>
          <w:t>1</w:t>
        </w:r>
      </w:ins>
      <w:ins w:id="600" w:author="Apple" w:date="2025-02-06T22:22:00Z" w16du:dateUtc="2025-02-06T14:22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 xml:space="preserve">Subject to regulatory requirements or operator policy, the 6G system shall </w:t>
        </w:r>
      </w:ins>
      <w:ins w:id="601" w:author="Apple" w:date="2024-11-08T17:58:00Z" w16du:dateUtc="2024-11-08T16:58:00Z">
        <w:r w:rsidR="00A53448" w:rsidRPr="003F3CA0">
          <w:rPr>
            <w:rFonts w:eastAsia="Calibri"/>
          </w:rPr>
          <w:t>collect</w:t>
        </w:r>
      </w:ins>
      <w:ins w:id="602" w:author="v2" w:date="2025-02-19T10:31:00Z" w16du:dateUtc="2025-02-19T08:31:00Z">
        <w:r w:rsidR="000C7448">
          <w:rPr>
            <w:rFonts w:eastAsia="Calibri"/>
          </w:rPr>
          <w:t xml:space="preserve"> and process</w:t>
        </w:r>
      </w:ins>
      <w:ins w:id="603" w:author="Apple" w:date="2024-11-08T17:58:00Z" w16du:dateUtc="2024-11-08T16:58:00Z">
        <w:r w:rsidR="00A53448" w:rsidRPr="003F3CA0">
          <w:rPr>
            <w:rFonts w:eastAsia="Calibri"/>
          </w:rPr>
          <w:t xml:space="preserve"> </w:t>
        </w:r>
      </w:ins>
      <w:ins w:id="604" w:author="Apple" w:date="2025-02-06T22:11:00Z" w16du:dateUtc="2025-02-06T14:11:00Z">
        <w:r w:rsidR="00DF36B9" w:rsidRPr="003F3CA0">
          <w:rPr>
            <w:rFonts w:eastAsia="Calibri"/>
          </w:rPr>
          <w:t xml:space="preserve">Personal Data </w:t>
        </w:r>
      </w:ins>
      <w:ins w:id="605" w:author="Apple" w:date="2024-11-08T17:58:00Z" w16du:dateUtc="2024-11-08T16:58:00Z">
        <w:r w:rsidR="00A53448" w:rsidRPr="003F3CA0">
          <w:rPr>
            <w:rFonts w:eastAsia="Calibri"/>
          </w:rPr>
          <w:t xml:space="preserve">according to the applicable </w:t>
        </w:r>
      </w:ins>
      <w:ins w:id="606" w:author="Apple" w:date="2025-02-06T22:15:00Z" w16du:dateUtc="2025-02-06T14:15:00Z">
        <w:r w:rsidR="00BA5841" w:rsidRPr="003F3CA0">
          <w:rPr>
            <w:rFonts w:eastAsia="Calibri"/>
          </w:rPr>
          <w:t>U</w:t>
        </w:r>
      </w:ins>
      <w:ins w:id="607" w:author="Apple" w:date="2024-11-08T17:58:00Z" w16du:dateUtc="2024-11-08T16:58:00Z">
        <w:r w:rsidR="00A53448" w:rsidRPr="003F3CA0">
          <w:rPr>
            <w:rFonts w:eastAsia="Calibri"/>
          </w:rPr>
          <w:t xml:space="preserve">ser </w:t>
        </w:r>
      </w:ins>
      <w:ins w:id="608" w:author="Apple" w:date="2025-02-06T22:15:00Z" w16du:dateUtc="2025-02-06T14:15:00Z">
        <w:r w:rsidR="00BA5841" w:rsidRPr="003F3CA0">
          <w:rPr>
            <w:rFonts w:eastAsia="Calibri"/>
          </w:rPr>
          <w:t>C</w:t>
        </w:r>
      </w:ins>
      <w:ins w:id="609" w:author="Apple" w:date="2024-11-08T17:58:00Z" w16du:dateUtc="2024-11-08T16:58:00Z">
        <w:r w:rsidR="00A53448" w:rsidRPr="003F3CA0">
          <w:rPr>
            <w:rFonts w:eastAsia="Calibri"/>
          </w:rPr>
          <w:t>onsent expressed by the user.</w:t>
        </w:r>
      </w:ins>
    </w:p>
    <w:p w14:paraId="4F88154D" w14:textId="3B1591FB" w:rsidR="00312E4A" w:rsidRDefault="00312E4A" w:rsidP="00312E4A">
      <w:pPr>
        <w:rPr>
          <w:ins w:id="610" w:author="Apple" w:date="2025-02-07T12:44:00Z" w16du:dateUtc="2025-02-07T04:44:00Z"/>
          <w:rFonts w:eastAsia="Calibri"/>
        </w:rPr>
      </w:pPr>
      <w:ins w:id="611" w:author="Apple" w:date="2025-02-07T12:44:00Z" w16du:dateUtc="2025-02-07T04:44:00Z">
        <w:r w:rsidRPr="003F3CA0">
          <w:rPr>
            <w:noProof/>
            <w:lang w:val="en-US"/>
          </w:rPr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612" w:author="Apple" w:date="2025-05-09T22:39:00Z" w16du:dateUtc="2025-05-09T20:39:00Z">
        <w:del w:id="613" w:author="v3" w:date="2025-05-20T21:08:00Z" w16du:dateUtc="2025-05-20T12:08:00Z">
          <w:r w:rsidR="00D4025C" w:rsidDel="002D5142">
            <w:rPr>
              <w:noProof/>
              <w:lang w:val="en-US"/>
            </w:rPr>
            <w:delText>3</w:delText>
          </w:r>
        </w:del>
      </w:ins>
      <w:ins w:id="614" w:author="v3" w:date="2025-05-20T21:08:00Z" w16du:dateUtc="2025-05-20T12:08:00Z">
        <w:r w:rsidR="002D5142">
          <w:rPr>
            <w:noProof/>
            <w:lang w:val="en-US"/>
          </w:rPr>
          <w:t>2</w:t>
        </w:r>
      </w:ins>
      <w:ins w:id="615" w:author="Apple" w:date="2025-02-07T12:44:00Z" w16du:dateUtc="2025-02-07T04:44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 xml:space="preserve">Subject to regulatory requirements or operator policy, the 6G system shall enable the user to </w:t>
        </w:r>
        <w:del w:id="616" w:author="v4" w:date="2025-05-21T11:39:00Z" w16du:dateUtc="2025-05-21T02:39:00Z">
          <w:r w:rsidRPr="0081039F" w:rsidDel="00CD006A">
            <w:rPr>
              <w:rFonts w:eastAsia="Calibri"/>
              <w:highlight w:val="yellow"/>
              <w:rPrChange w:id="617" w:author="v4" w:date="2025-05-22T08:03:00Z" w16du:dateUtc="2025-05-21T23:03:00Z">
                <w:rPr>
                  <w:rFonts w:eastAsia="Calibri"/>
                </w:rPr>
              </w:rPrChange>
            </w:rPr>
            <w:delText>revoke</w:delText>
          </w:r>
        </w:del>
      </w:ins>
      <w:ins w:id="618" w:author="v4" w:date="2025-05-21T11:39:00Z" w16du:dateUtc="2025-05-21T02:39:00Z">
        <w:r w:rsidR="00CD006A" w:rsidRPr="0081039F">
          <w:rPr>
            <w:rFonts w:eastAsia="Calibri"/>
            <w:highlight w:val="yellow"/>
            <w:rPrChange w:id="619" w:author="v4" w:date="2025-05-22T08:03:00Z" w16du:dateUtc="2025-05-21T23:03:00Z">
              <w:rPr>
                <w:rFonts w:eastAsia="Calibri"/>
              </w:rPr>
            </w:rPrChange>
          </w:rPr>
          <w:t>modify</w:t>
        </w:r>
      </w:ins>
      <w:ins w:id="620" w:author="Apple" w:date="2025-02-07T12:44:00Z" w16du:dateUtc="2025-02-07T04:44:00Z">
        <w:r w:rsidRPr="003F3CA0">
          <w:rPr>
            <w:rFonts w:eastAsia="Calibri"/>
          </w:rPr>
          <w:t xml:space="preserve"> User Consent at any time</w:t>
        </w:r>
        <w:r>
          <w:rPr>
            <w:rFonts w:eastAsia="Calibri"/>
          </w:rPr>
          <w:t>.</w:t>
        </w:r>
      </w:ins>
    </w:p>
    <w:p w14:paraId="3CB1B511" w14:textId="64E2B7B0" w:rsidR="00A2118A" w:rsidRPr="00B7102D" w:rsidRDefault="00312E4A" w:rsidP="00A2118A">
      <w:pPr>
        <w:rPr>
          <w:ins w:id="621" w:author="v2" w:date="2025-02-20T08:13:00Z"/>
          <w:rFonts w:eastAsia="Calibri"/>
        </w:rPr>
      </w:pPr>
      <w:ins w:id="622" w:author="Apple" w:date="2025-02-07T12:44:00Z" w16du:dateUtc="2025-02-07T04:44:00Z">
        <w:r w:rsidRPr="003F3CA0">
          <w:rPr>
            <w:noProof/>
            <w:lang w:val="en-US"/>
          </w:rPr>
          <w:lastRenderedPageBreak/>
          <w:t>[PR 5.</w:t>
        </w:r>
        <w:r w:rsidRPr="003F3CA0">
          <w:rPr>
            <w:noProof/>
            <w:lang w:val="en-US" w:eastAsia="zh-CN"/>
          </w:rPr>
          <w:t>6</w:t>
        </w:r>
        <w:r w:rsidRPr="003F3CA0">
          <w:rPr>
            <w:noProof/>
            <w:lang w:val="en-US"/>
          </w:rPr>
          <w:t>.3-00</w:t>
        </w:r>
      </w:ins>
      <w:ins w:id="623" w:author="Apple" w:date="2025-05-09T22:39:00Z" w16du:dateUtc="2025-05-09T20:39:00Z">
        <w:del w:id="624" w:author="v3" w:date="2025-05-20T21:08:00Z" w16du:dateUtc="2025-05-20T12:08:00Z">
          <w:r w:rsidR="00D4025C" w:rsidDel="002D5142">
            <w:rPr>
              <w:noProof/>
              <w:lang w:val="en-US"/>
            </w:rPr>
            <w:delText>4</w:delText>
          </w:r>
        </w:del>
      </w:ins>
      <w:ins w:id="625" w:author="v3" w:date="2025-05-20T21:08:00Z" w16du:dateUtc="2025-05-20T12:08:00Z">
        <w:r w:rsidR="002D5142">
          <w:rPr>
            <w:noProof/>
            <w:lang w:val="en-US"/>
          </w:rPr>
          <w:t>3</w:t>
        </w:r>
      </w:ins>
      <w:ins w:id="626" w:author="Apple" w:date="2025-02-07T12:44:00Z" w16du:dateUtc="2025-02-07T04:44:00Z">
        <w:r w:rsidRPr="003F3CA0">
          <w:rPr>
            <w:noProof/>
            <w:lang w:val="en-US"/>
          </w:rPr>
          <w:t xml:space="preserve">] </w:t>
        </w:r>
        <w:r w:rsidRPr="003F3CA0">
          <w:rPr>
            <w:rFonts w:eastAsia="Calibri"/>
          </w:rPr>
          <w:t>Subject to regulatory requirements or operator policy, upon revocation of user consent, the 6G network shall</w:t>
        </w:r>
      </w:ins>
      <w:ins w:id="627" w:author="v2" w:date="2025-02-19T10:28:00Z" w16du:dateUtc="2025-02-19T08:28:00Z">
        <w:r w:rsidR="0059508D">
          <w:rPr>
            <w:rFonts w:eastAsia="Calibri"/>
          </w:rPr>
          <w:t xml:space="preserve"> </w:t>
        </w:r>
      </w:ins>
      <w:ins w:id="628" w:author="Apple" w:date="2025-02-07T12:44:00Z" w16du:dateUtc="2025-02-07T04:44:00Z">
        <w:r w:rsidRPr="003F3CA0">
          <w:rPr>
            <w:rFonts w:eastAsia="Calibri"/>
          </w:rPr>
          <w:t>stop the collection and processing of user's Personal Data</w:t>
        </w:r>
        <w:del w:id="629" w:author="v3" w:date="2025-05-20T21:01:00Z" w16du:dateUtc="2025-05-20T12:01:00Z">
          <w:r w:rsidRPr="00AA7B1C" w:rsidDel="00D13C3A">
            <w:rPr>
              <w:rFonts w:eastAsia="Calibri"/>
              <w:highlight w:val="yellow"/>
              <w:rPrChange w:id="630" w:author="v3" w:date="2025-05-20T21:02:00Z" w16du:dateUtc="2025-05-20T12:02:00Z">
                <w:rPr>
                  <w:rFonts w:eastAsia="Calibri"/>
                </w:rPr>
              </w:rPrChange>
            </w:rPr>
            <w:delText>; and</w:delText>
          </w:r>
        </w:del>
      </w:ins>
      <w:ins w:id="631" w:author="v2" w:date="2025-02-19T10:28:00Z" w16du:dateUtc="2025-02-19T08:28:00Z">
        <w:del w:id="632" w:author="v3" w:date="2025-05-20T21:01:00Z" w16du:dateUtc="2025-05-20T12:01:00Z">
          <w:r w:rsidR="0059508D" w:rsidRPr="00AA7B1C" w:rsidDel="00D13C3A">
            <w:rPr>
              <w:rFonts w:eastAsia="Calibri"/>
              <w:highlight w:val="yellow"/>
              <w:rPrChange w:id="633" w:author="v3" w:date="2025-05-20T21:02:00Z" w16du:dateUtc="2025-05-20T12:02:00Z">
                <w:rPr>
                  <w:rFonts w:eastAsia="Calibri"/>
                </w:rPr>
              </w:rPrChange>
            </w:rPr>
            <w:delText xml:space="preserve"> where possible to </w:delText>
          </w:r>
        </w:del>
      </w:ins>
      <w:ins w:id="634" w:author="Apple" w:date="2025-02-07T12:44:00Z" w16du:dateUtc="2025-02-07T04:44:00Z">
        <w:del w:id="635" w:author="v3" w:date="2025-05-20T21:01:00Z" w16du:dateUtc="2025-05-20T12:01:00Z">
          <w:r w:rsidRPr="00AA7B1C" w:rsidDel="00D13C3A">
            <w:rPr>
              <w:rFonts w:eastAsia="Calibri"/>
              <w:highlight w:val="yellow"/>
              <w:rPrChange w:id="636" w:author="v3" w:date="2025-05-20T21:02:00Z" w16du:dateUtc="2025-05-20T12:02:00Z">
                <w:rPr>
                  <w:rFonts w:eastAsia="Calibri"/>
                </w:rPr>
              </w:rPrChange>
            </w:rPr>
            <w:delText>delet</w:delText>
          </w:r>
        </w:del>
      </w:ins>
      <w:ins w:id="637" w:author="v2" w:date="2025-02-19T10:28:00Z" w16du:dateUtc="2025-02-19T08:28:00Z">
        <w:del w:id="638" w:author="v3" w:date="2025-05-20T21:01:00Z" w16du:dateUtc="2025-05-20T12:01:00Z">
          <w:r w:rsidR="0059508D" w:rsidRPr="00AA7B1C" w:rsidDel="00D13C3A">
            <w:rPr>
              <w:rFonts w:eastAsia="Calibri"/>
              <w:highlight w:val="yellow"/>
              <w:rPrChange w:id="639" w:author="v3" w:date="2025-05-20T21:02:00Z" w16du:dateUtc="2025-05-20T12:02:00Z">
                <w:rPr>
                  <w:rFonts w:eastAsia="Calibri"/>
                </w:rPr>
              </w:rPrChange>
            </w:rPr>
            <w:delText>e</w:delText>
          </w:r>
        </w:del>
      </w:ins>
      <w:ins w:id="640" w:author="Apple" w:date="2025-02-07T12:44:00Z" w16du:dateUtc="2025-02-07T04:44:00Z">
        <w:del w:id="641" w:author="v3" w:date="2025-05-20T21:01:00Z" w16du:dateUtc="2025-05-20T12:01:00Z">
          <w:r w:rsidRPr="00AA7B1C" w:rsidDel="00D13C3A">
            <w:rPr>
              <w:rFonts w:eastAsia="Calibri"/>
              <w:highlight w:val="yellow"/>
              <w:rPrChange w:id="642" w:author="v3" w:date="2025-05-20T21:02:00Z" w16du:dateUtc="2025-05-20T12:02:00Z">
                <w:rPr>
                  <w:rFonts w:eastAsia="Calibri"/>
                </w:rPr>
              </w:rPrChange>
            </w:rPr>
            <w:delText xml:space="preserve"> </w:delText>
          </w:r>
        </w:del>
      </w:ins>
      <w:ins w:id="643" w:author="v2" w:date="2025-02-19T10:29:00Z" w16du:dateUtc="2025-02-19T08:29:00Z">
        <w:del w:id="644" w:author="v3" w:date="2025-05-20T21:01:00Z" w16du:dateUtc="2025-05-20T12:01:00Z">
          <w:r w:rsidR="0059508D" w:rsidRPr="00AA7B1C" w:rsidDel="00D13C3A">
            <w:rPr>
              <w:rFonts w:eastAsia="Calibri"/>
              <w:highlight w:val="yellow"/>
              <w:rPrChange w:id="645" w:author="v3" w:date="2025-05-20T21:02:00Z" w16du:dateUtc="2025-05-20T12:02:00Z">
                <w:rPr>
                  <w:rFonts w:eastAsia="Calibri"/>
                </w:rPr>
              </w:rPrChange>
            </w:rPr>
            <w:delText>the related Personal Data already collected</w:delText>
          </w:r>
        </w:del>
      </w:ins>
      <w:ins w:id="646" w:author="Apple" w:date="2025-02-07T12:44:00Z" w16du:dateUtc="2025-02-07T04:44:00Z">
        <w:r w:rsidRPr="003F3CA0">
          <w:rPr>
            <w:rFonts w:eastAsia="Calibri"/>
          </w:rPr>
          <w:t>.</w:t>
        </w:r>
      </w:ins>
    </w:p>
    <w:p w14:paraId="5F67B2F6" w14:textId="01F4A0E3" w:rsidR="00564188" w:rsidRPr="003F3CA0" w:rsidRDefault="00AA7B1C">
      <w:pPr>
        <w:rPr>
          <w:ins w:id="647" w:author="Apple" w:date="2025-02-06T22:18:00Z" w16du:dateUtc="2025-02-06T14:18:00Z"/>
          <w:rFonts w:eastAsia="Calibri"/>
        </w:rPr>
        <w:pPrChange w:id="648" w:author="Apple" w:date="2025-02-06T22:23:00Z" w16du:dateUtc="2025-02-06T14:23:00Z">
          <w:pPr>
            <w:pStyle w:val="B1"/>
          </w:pPr>
        </w:pPrChange>
      </w:pPr>
      <w:ins w:id="649" w:author="v3" w:date="2025-05-20T21:05:00Z" w16du:dateUtc="2025-05-20T12:05:00Z">
        <w:r w:rsidRPr="00A2545E">
          <w:rPr>
            <w:noProof/>
            <w:highlight w:val="yellow"/>
            <w:lang w:val="en-US"/>
            <w:rPrChange w:id="650" w:author="v3" w:date="2025-05-20T21:08:00Z" w16du:dateUtc="2025-05-20T12:08:00Z">
              <w:rPr>
                <w:noProof/>
                <w:lang w:val="en-US"/>
              </w:rPr>
            </w:rPrChange>
          </w:rPr>
          <w:t>[PR 5.</w:t>
        </w:r>
        <w:r w:rsidRPr="00A2545E">
          <w:rPr>
            <w:noProof/>
            <w:highlight w:val="yellow"/>
            <w:lang w:val="en-US" w:eastAsia="zh-CN"/>
            <w:rPrChange w:id="651" w:author="v3" w:date="2025-05-20T21:08:00Z" w16du:dateUtc="2025-05-20T12:08:00Z">
              <w:rPr>
                <w:noProof/>
                <w:lang w:val="en-US" w:eastAsia="zh-CN"/>
              </w:rPr>
            </w:rPrChange>
          </w:rPr>
          <w:t>6</w:t>
        </w:r>
        <w:r w:rsidRPr="00A2545E">
          <w:rPr>
            <w:noProof/>
            <w:highlight w:val="yellow"/>
            <w:lang w:val="en-US"/>
            <w:rPrChange w:id="652" w:author="v3" w:date="2025-05-20T21:08:00Z" w16du:dateUtc="2025-05-20T12:08:00Z">
              <w:rPr>
                <w:noProof/>
                <w:lang w:val="en-US"/>
              </w:rPr>
            </w:rPrChange>
          </w:rPr>
          <w:t>.3-00</w:t>
        </w:r>
      </w:ins>
      <w:ins w:id="653" w:author="v3" w:date="2025-05-20T21:08:00Z" w16du:dateUtc="2025-05-20T12:08:00Z">
        <w:r w:rsidR="002D5142" w:rsidRPr="00A2545E">
          <w:rPr>
            <w:noProof/>
            <w:highlight w:val="yellow"/>
            <w:lang w:val="en-US"/>
            <w:rPrChange w:id="654" w:author="v3" w:date="2025-05-20T21:08:00Z" w16du:dateUtc="2025-05-20T12:08:00Z">
              <w:rPr>
                <w:noProof/>
                <w:lang w:val="en-US"/>
              </w:rPr>
            </w:rPrChange>
          </w:rPr>
          <w:t>4</w:t>
        </w:r>
      </w:ins>
      <w:ins w:id="655" w:author="v3" w:date="2025-05-20T21:05:00Z" w16du:dateUtc="2025-05-20T12:05:00Z">
        <w:r w:rsidRPr="00A2545E">
          <w:rPr>
            <w:noProof/>
            <w:highlight w:val="yellow"/>
            <w:lang w:val="en-US"/>
            <w:rPrChange w:id="656" w:author="v3" w:date="2025-05-20T21:08:00Z" w16du:dateUtc="2025-05-20T12:08:00Z">
              <w:rPr>
                <w:noProof/>
                <w:lang w:val="en-US"/>
              </w:rPr>
            </w:rPrChange>
          </w:rPr>
          <w:t xml:space="preserve">] </w:t>
        </w:r>
      </w:ins>
      <w:ins w:id="657" w:author="v3" w:date="2025-05-20T21:05:00Z">
        <w:r w:rsidRPr="00A2545E">
          <w:rPr>
            <w:rFonts w:eastAsia="Calibri"/>
            <w:highlight w:val="yellow"/>
            <w:rPrChange w:id="658" w:author="v3" w:date="2025-05-20T21:08:00Z" w16du:dateUtc="2025-05-20T12:08:00Z">
              <w:rPr>
                <w:rFonts w:eastAsia="Calibri"/>
              </w:rPr>
            </w:rPrChange>
          </w:rPr>
          <w:t xml:space="preserve">The 6G system shall consider </w:t>
        </w:r>
      </w:ins>
      <w:ins w:id="659" w:author="v3" w:date="2025-05-20T21:12:00Z" w16du:dateUtc="2025-05-20T12:12:00Z">
        <w:r w:rsidR="00851A8A">
          <w:rPr>
            <w:rFonts w:eastAsia="Calibri"/>
            <w:highlight w:val="yellow"/>
          </w:rPr>
          <w:t>U</w:t>
        </w:r>
      </w:ins>
      <w:ins w:id="660" w:author="v3" w:date="2025-05-20T21:05:00Z">
        <w:r w:rsidRPr="00A2545E">
          <w:rPr>
            <w:rFonts w:eastAsia="Calibri"/>
            <w:highlight w:val="yellow"/>
            <w:rPrChange w:id="661" w:author="v3" w:date="2025-05-20T21:08:00Z" w16du:dateUtc="2025-05-20T12:08:00Z">
              <w:rPr>
                <w:rFonts w:eastAsia="Calibri"/>
              </w:rPr>
            </w:rPrChange>
          </w:rPr>
          <w:t xml:space="preserve">ser </w:t>
        </w:r>
      </w:ins>
      <w:ins w:id="662" w:author="v3" w:date="2025-05-20T21:12:00Z" w16du:dateUtc="2025-05-20T12:12:00Z">
        <w:r w:rsidR="00851A8A">
          <w:rPr>
            <w:rFonts w:eastAsia="Calibri"/>
            <w:highlight w:val="yellow"/>
          </w:rPr>
          <w:t>C</w:t>
        </w:r>
      </w:ins>
      <w:ins w:id="663" w:author="v3" w:date="2025-05-20T21:05:00Z">
        <w:r w:rsidRPr="00A2545E">
          <w:rPr>
            <w:rFonts w:eastAsia="Calibri"/>
            <w:highlight w:val="yellow"/>
            <w:rPrChange w:id="664" w:author="v3" w:date="2025-05-20T21:08:00Z" w16du:dateUtc="2025-05-20T12:08:00Z">
              <w:rPr>
                <w:rFonts w:eastAsia="Calibri"/>
              </w:rPr>
            </w:rPrChange>
          </w:rPr>
          <w:t xml:space="preserve">onsent is </w:t>
        </w:r>
      </w:ins>
      <w:ins w:id="665" w:author="v3" w:date="2025-05-20T21:05:00Z" w16du:dateUtc="2025-05-20T12:05:00Z">
        <w:r w:rsidR="001D0F4C" w:rsidRPr="00A2545E">
          <w:rPr>
            <w:rFonts w:eastAsia="Calibri"/>
            <w:highlight w:val="yellow"/>
            <w:rPrChange w:id="666" w:author="v3" w:date="2025-05-20T21:08:00Z" w16du:dateUtc="2025-05-20T12:08:00Z">
              <w:rPr>
                <w:rFonts w:eastAsia="Calibri"/>
              </w:rPr>
            </w:rPrChange>
          </w:rPr>
          <w:t>'</w:t>
        </w:r>
      </w:ins>
      <w:ins w:id="667" w:author="v3" w:date="2025-05-20T21:05:00Z">
        <w:r w:rsidRPr="00A2545E">
          <w:rPr>
            <w:rFonts w:eastAsia="Calibri"/>
            <w:highlight w:val="yellow"/>
            <w:rPrChange w:id="668" w:author="v3" w:date="2025-05-20T21:08:00Z" w16du:dateUtc="2025-05-20T12:08:00Z">
              <w:rPr>
                <w:rFonts w:eastAsia="Calibri"/>
              </w:rPr>
            </w:rPrChange>
          </w:rPr>
          <w:t>The user does not consent</w:t>
        </w:r>
      </w:ins>
      <w:ins w:id="669" w:author="v3" w:date="2025-05-20T21:05:00Z" w16du:dateUtc="2025-05-20T12:05:00Z">
        <w:r w:rsidR="001D0F4C" w:rsidRPr="00A2545E">
          <w:rPr>
            <w:rFonts w:eastAsia="Calibri"/>
            <w:highlight w:val="yellow"/>
            <w:rPrChange w:id="670" w:author="v3" w:date="2025-05-20T21:08:00Z" w16du:dateUtc="2025-05-20T12:08:00Z">
              <w:rPr>
                <w:rFonts w:eastAsia="Calibri"/>
              </w:rPr>
            </w:rPrChange>
          </w:rPr>
          <w:t>'</w:t>
        </w:r>
      </w:ins>
      <w:ins w:id="671" w:author="v3" w:date="2025-05-20T21:05:00Z">
        <w:r w:rsidRPr="00A2545E">
          <w:rPr>
            <w:rFonts w:eastAsia="Calibri"/>
            <w:highlight w:val="yellow"/>
            <w:rPrChange w:id="672" w:author="v3" w:date="2025-05-20T21:08:00Z" w16du:dateUtc="2025-05-20T12:08:00Z">
              <w:rPr>
                <w:rFonts w:eastAsia="Calibri"/>
              </w:rPr>
            </w:rPrChange>
          </w:rPr>
          <w:t xml:space="preserve"> when </w:t>
        </w:r>
      </w:ins>
      <w:ins w:id="673" w:author="v3" w:date="2025-05-20T21:13:00Z" w16du:dateUtc="2025-05-20T12:13:00Z">
        <w:r w:rsidR="00851A8A">
          <w:rPr>
            <w:rFonts w:eastAsia="Calibri"/>
            <w:highlight w:val="yellow"/>
          </w:rPr>
          <w:t>U</w:t>
        </w:r>
      </w:ins>
      <w:ins w:id="674" w:author="v3" w:date="2025-05-20T21:05:00Z">
        <w:r w:rsidRPr="00A2545E">
          <w:rPr>
            <w:rFonts w:eastAsia="Calibri"/>
            <w:highlight w:val="yellow"/>
            <w:rPrChange w:id="675" w:author="v3" w:date="2025-05-20T21:08:00Z" w16du:dateUtc="2025-05-20T12:08:00Z">
              <w:rPr>
                <w:rFonts w:eastAsia="Calibri"/>
              </w:rPr>
            </w:rPrChange>
          </w:rPr>
          <w:t xml:space="preserve">ser </w:t>
        </w:r>
      </w:ins>
      <w:ins w:id="676" w:author="v3" w:date="2025-05-20T21:13:00Z" w16du:dateUtc="2025-05-20T12:13:00Z">
        <w:r w:rsidR="00851A8A">
          <w:rPr>
            <w:rFonts w:eastAsia="Calibri"/>
            <w:highlight w:val="yellow"/>
          </w:rPr>
          <w:t>C</w:t>
        </w:r>
      </w:ins>
      <w:ins w:id="677" w:author="v3" w:date="2025-05-20T21:05:00Z">
        <w:r w:rsidRPr="00A2545E">
          <w:rPr>
            <w:rFonts w:eastAsia="Calibri"/>
            <w:highlight w:val="yellow"/>
            <w:rPrChange w:id="678" w:author="v3" w:date="2025-05-20T21:08:00Z" w16du:dateUtc="2025-05-20T12:08:00Z">
              <w:rPr>
                <w:rFonts w:eastAsia="Calibri"/>
              </w:rPr>
            </w:rPrChange>
          </w:rPr>
          <w:t>onsent does not exist.</w:t>
        </w:r>
      </w:ins>
    </w:p>
    <w:p w14:paraId="7B5306DB" w14:textId="77777777" w:rsidR="00A53448" w:rsidRPr="000D6532" w:rsidRDefault="00A53448" w:rsidP="00B4181D"/>
    <w:sectPr w:rsidR="00A53448" w:rsidRPr="000D6532" w:rsidSect="00C03DC5">
      <w:pgSz w:w="11900" w:h="16820" w:orient="portrait"/>
      <w:pgMar w:top="1079" w:right="1106" w:bottom="1440" w:left="1080" w:header="708" w:footer="708" w:gutter="0"/>
      <w:cols w:space="708"/>
      <w:docGrid w:linePitch="360"/>
      <w:sectPrChange w:id="679" w:author="Apple" w:date="2025-02-06T22:55:00Z" w16du:dateUtc="2025-02-06T14:55:00Z">
        <w:sectPr w:rsidR="00A53448" w:rsidRPr="000D6532" w:rsidSect="00C03DC5">
          <w:pgSz w:w="16820" w:h="11900" w:orient="landscape"/>
          <w:pgMar w:top="1106" w:right="1440" w:bottom="1080" w:left="1079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2B325" w14:textId="77777777" w:rsidR="00A11FB9" w:rsidRDefault="00A11FB9" w:rsidP="002609FC">
      <w:pPr>
        <w:spacing w:after="0"/>
      </w:pPr>
      <w:r>
        <w:separator/>
      </w:r>
    </w:p>
  </w:endnote>
  <w:endnote w:type="continuationSeparator" w:id="0">
    <w:p w14:paraId="250E2896" w14:textId="77777777" w:rsidR="00A11FB9" w:rsidRDefault="00A11FB9" w:rsidP="00260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C5F07" w14:textId="77777777" w:rsidR="00A11FB9" w:rsidRDefault="00A11FB9" w:rsidP="002609FC">
      <w:pPr>
        <w:spacing w:after="0"/>
      </w:pPr>
      <w:r>
        <w:separator/>
      </w:r>
    </w:p>
  </w:footnote>
  <w:footnote w:type="continuationSeparator" w:id="0">
    <w:p w14:paraId="73DB1525" w14:textId="77777777" w:rsidR="00A11FB9" w:rsidRDefault="00A11FB9" w:rsidP="00260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45AF6"/>
    <w:multiLevelType w:val="multilevel"/>
    <w:tmpl w:val="A012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7753">
    <w:abstractNumId w:val="2"/>
  </w:num>
  <w:num w:numId="2" w16cid:durableId="639580194">
    <w:abstractNumId w:val="0"/>
  </w:num>
  <w:num w:numId="3" w16cid:durableId="1763868144">
    <w:abstractNumId w:val="3"/>
  </w:num>
  <w:num w:numId="4" w16cid:durableId="16747927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4">
    <w15:presenceInfo w15:providerId="None" w15:userId="v4"/>
  </w15:person>
  <w15:person w15:author="v3">
    <w15:presenceInfo w15:providerId="None" w15:userId="v3"/>
  </w15:person>
  <w15:person w15:author="Apple">
    <w15:presenceInfo w15:providerId="None" w15:userId="Apple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72"/>
    <w:rsid w:val="000040D1"/>
    <w:rsid w:val="00004C44"/>
    <w:rsid w:val="00006DF0"/>
    <w:rsid w:val="0001024A"/>
    <w:rsid w:val="00010A26"/>
    <w:rsid w:val="00012CAF"/>
    <w:rsid w:val="00014A3F"/>
    <w:rsid w:val="00016B19"/>
    <w:rsid w:val="000178B9"/>
    <w:rsid w:val="000202DD"/>
    <w:rsid w:val="00020694"/>
    <w:rsid w:val="000232FE"/>
    <w:rsid w:val="0002503B"/>
    <w:rsid w:val="00025102"/>
    <w:rsid w:val="00026C30"/>
    <w:rsid w:val="00027666"/>
    <w:rsid w:val="00032A3D"/>
    <w:rsid w:val="00033242"/>
    <w:rsid w:val="0003356D"/>
    <w:rsid w:val="00033C78"/>
    <w:rsid w:val="00035401"/>
    <w:rsid w:val="0004004A"/>
    <w:rsid w:val="00040E78"/>
    <w:rsid w:val="0004206C"/>
    <w:rsid w:val="0004260B"/>
    <w:rsid w:val="00042642"/>
    <w:rsid w:val="00042C39"/>
    <w:rsid w:val="00044115"/>
    <w:rsid w:val="00044844"/>
    <w:rsid w:val="00047F54"/>
    <w:rsid w:val="00050B3B"/>
    <w:rsid w:val="0005162F"/>
    <w:rsid w:val="00052162"/>
    <w:rsid w:val="000533CF"/>
    <w:rsid w:val="00054297"/>
    <w:rsid w:val="0005449D"/>
    <w:rsid w:val="0005547C"/>
    <w:rsid w:val="00057570"/>
    <w:rsid w:val="000606D8"/>
    <w:rsid w:val="000608D4"/>
    <w:rsid w:val="0006096B"/>
    <w:rsid w:val="000631F1"/>
    <w:rsid w:val="00063AFB"/>
    <w:rsid w:val="00064E59"/>
    <w:rsid w:val="00067958"/>
    <w:rsid w:val="00076C0B"/>
    <w:rsid w:val="000803CD"/>
    <w:rsid w:val="000808C9"/>
    <w:rsid w:val="00080D3A"/>
    <w:rsid w:val="00081FDE"/>
    <w:rsid w:val="00084202"/>
    <w:rsid w:val="00084F68"/>
    <w:rsid w:val="0008579E"/>
    <w:rsid w:val="00086155"/>
    <w:rsid w:val="0008734C"/>
    <w:rsid w:val="00091406"/>
    <w:rsid w:val="000917C1"/>
    <w:rsid w:val="00097260"/>
    <w:rsid w:val="00097B86"/>
    <w:rsid w:val="000A2382"/>
    <w:rsid w:val="000A3701"/>
    <w:rsid w:val="000A585C"/>
    <w:rsid w:val="000A6E79"/>
    <w:rsid w:val="000B1A72"/>
    <w:rsid w:val="000B1F26"/>
    <w:rsid w:val="000B4E2C"/>
    <w:rsid w:val="000B52F5"/>
    <w:rsid w:val="000B5AFD"/>
    <w:rsid w:val="000B6288"/>
    <w:rsid w:val="000C014F"/>
    <w:rsid w:val="000C481E"/>
    <w:rsid w:val="000C4E37"/>
    <w:rsid w:val="000C5044"/>
    <w:rsid w:val="000C7448"/>
    <w:rsid w:val="000D01B2"/>
    <w:rsid w:val="000D07E0"/>
    <w:rsid w:val="000D1D07"/>
    <w:rsid w:val="000D382E"/>
    <w:rsid w:val="000D60A4"/>
    <w:rsid w:val="000D6532"/>
    <w:rsid w:val="000D71CB"/>
    <w:rsid w:val="000D79FE"/>
    <w:rsid w:val="000E0AA2"/>
    <w:rsid w:val="000E260D"/>
    <w:rsid w:val="000E2BAF"/>
    <w:rsid w:val="000E46DD"/>
    <w:rsid w:val="000E65F3"/>
    <w:rsid w:val="000E7852"/>
    <w:rsid w:val="000F296C"/>
    <w:rsid w:val="000F5B38"/>
    <w:rsid w:val="0010010E"/>
    <w:rsid w:val="0010172A"/>
    <w:rsid w:val="00103062"/>
    <w:rsid w:val="00104151"/>
    <w:rsid w:val="00104E7A"/>
    <w:rsid w:val="00112487"/>
    <w:rsid w:val="001124BF"/>
    <w:rsid w:val="00112547"/>
    <w:rsid w:val="00112828"/>
    <w:rsid w:val="00114006"/>
    <w:rsid w:val="0011438B"/>
    <w:rsid w:val="0011637E"/>
    <w:rsid w:val="00116B42"/>
    <w:rsid w:val="00120F3A"/>
    <w:rsid w:val="00125869"/>
    <w:rsid w:val="00125AEA"/>
    <w:rsid w:val="001348FE"/>
    <w:rsid w:val="00134D88"/>
    <w:rsid w:val="00136428"/>
    <w:rsid w:val="00140E97"/>
    <w:rsid w:val="00142FCD"/>
    <w:rsid w:val="00153900"/>
    <w:rsid w:val="00153C12"/>
    <w:rsid w:val="00153F82"/>
    <w:rsid w:val="00154695"/>
    <w:rsid w:val="00155111"/>
    <w:rsid w:val="00156032"/>
    <w:rsid w:val="001614D0"/>
    <w:rsid w:val="00164A00"/>
    <w:rsid w:val="00165AC1"/>
    <w:rsid w:val="00165F4A"/>
    <w:rsid w:val="00167FD6"/>
    <w:rsid w:val="00170715"/>
    <w:rsid w:val="00170D54"/>
    <w:rsid w:val="00172919"/>
    <w:rsid w:val="001747B5"/>
    <w:rsid w:val="00175852"/>
    <w:rsid w:val="00175A82"/>
    <w:rsid w:val="001832D0"/>
    <w:rsid w:val="0018356B"/>
    <w:rsid w:val="00183621"/>
    <w:rsid w:val="00184D9C"/>
    <w:rsid w:val="001855FA"/>
    <w:rsid w:val="00185CBC"/>
    <w:rsid w:val="00185F6C"/>
    <w:rsid w:val="00186269"/>
    <w:rsid w:val="00187ACB"/>
    <w:rsid w:val="00191741"/>
    <w:rsid w:val="00191816"/>
    <w:rsid w:val="00194C66"/>
    <w:rsid w:val="00195265"/>
    <w:rsid w:val="001953D1"/>
    <w:rsid w:val="001961BF"/>
    <w:rsid w:val="001A17CE"/>
    <w:rsid w:val="001A446E"/>
    <w:rsid w:val="001A5EEE"/>
    <w:rsid w:val="001B0982"/>
    <w:rsid w:val="001B0AFB"/>
    <w:rsid w:val="001B15F0"/>
    <w:rsid w:val="001B1829"/>
    <w:rsid w:val="001B461C"/>
    <w:rsid w:val="001C04FF"/>
    <w:rsid w:val="001C2002"/>
    <w:rsid w:val="001C2EE8"/>
    <w:rsid w:val="001C332D"/>
    <w:rsid w:val="001C6726"/>
    <w:rsid w:val="001D0F4C"/>
    <w:rsid w:val="001D37CA"/>
    <w:rsid w:val="001D441B"/>
    <w:rsid w:val="001D51FF"/>
    <w:rsid w:val="001D634E"/>
    <w:rsid w:val="001D6833"/>
    <w:rsid w:val="001E245D"/>
    <w:rsid w:val="001E28B4"/>
    <w:rsid w:val="001E30EF"/>
    <w:rsid w:val="001E5A5F"/>
    <w:rsid w:val="001F3226"/>
    <w:rsid w:val="001F3DB8"/>
    <w:rsid w:val="001F583A"/>
    <w:rsid w:val="001F665F"/>
    <w:rsid w:val="001F6C0E"/>
    <w:rsid w:val="001F7F37"/>
    <w:rsid w:val="00200074"/>
    <w:rsid w:val="002069C0"/>
    <w:rsid w:val="00211B6F"/>
    <w:rsid w:val="00211D42"/>
    <w:rsid w:val="00211F5D"/>
    <w:rsid w:val="00216010"/>
    <w:rsid w:val="002207CC"/>
    <w:rsid w:val="0022104A"/>
    <w:rsid w:val="002255A7"/>
    <w:rsid w:val="00226272"/>
    <w:rsid w:val="00226C93"/>
    <w:rsid w:val="00227334"/>
    <w:rsid w:val="00230205"/>
    <w:rsid w:val="002315D4"/>
    <w:rsid w:val="002317EF"/>
    <w:rsid w:val="00234E84"/>
    <w:rsid w:val="00235484"/>
    <w:rsid w:val="002373DC"/>
    <w:rsid w:val="002432F2"/>
    <w:rsid w:val="0024468F"/>
    <w:rsid w:val="00244DFA"/>
    <w:rsid w:val="0024515C"/>
    <w:rsid w:val="00245733"/>
    <w:rsid w:val="00246053"/>
    <w:rsid w:val="00246752"/>
    <w:rsid w:val="00246C74"/>
    <w:rsid w:val="002472AE"/>
    <w:rsid w:val="00247609"/>
    <w:rsid w:val="00247814"/>
    <w:rsid w:val="00250A7A"/>
    <w:rsid w:val="00250C27"/>
    <w:rsid w:val="00253A5E"/>
    <w:rsid w:val="00254B86"/>
    <w:rsid w:val="00257009"/>
    <w:rsid w:val="00257523"/>
    <w:rsid w:val="002609FC"/>
    <w:rsid w:val="002618DD"/>
    <w:rsid w:val="00261949"/>
    <w:rsid w:val="00261A96"/>
    <w:rsid w:val="00262E49"/>
    <w:rsid w:val="00267172"/>
    <w:rsid w:val="00273232"/>
    <w:rsid w:val="00276DCB"/>
    <w:rsid w:val="00283D05"/>
    <w:rsid w:val="00284B29"/>
    <w:rsid w:val="0028590E"/>
    <w:rsid w:val="002878F2"/>
    <w:rsid w:val="002910C0"/>
    <w:rsid w:val="0029512D"/>
    <w:rsid w:val="00296A6C"/>
    <w:rsid w:val="0029781B"/>
    <w:rsid w:val="002A0887"/>
    <w:rsid w:val="002A3A89"/>
    <w:rsid w:val="002A5849"/>
    <w:rsid w:val="002A6978"/>
    <w:rsid w:val="002A6A22"/>
    <w:rsid w:val="002B30DC"/>
    <w:rsid w:val="002B3137"/>
    <w:rsid w:val="002B66B5"/>
    <w:rsid w:val="002B6B38"/>
    <w:rsid w:val="002B6F8E"/>
    <w:rsid w:val="002C1F29"/>
    <w:rsid w:val="002C3678"/>
    <w:rsid w:val="002C4AB0"/>
    <w:rsid w:val="002C7116"/>
    <w:rsid w:val="002D33F3"/>
    <w:rsid w:val="002D4B83"/>
    <w:rsid w:val="002D5142"/>
    <w:rsid w:val="002D6891"/>
    <w:rsid w:val="002E0F8C"/>
    <w:rsid w:val="002E2B7D"/>
    <w:rsid w:val="002E32BD"/>
    <w:rsid w:val="002E4D2D"/>
    <w:rsid w:val="002E57BD"/>
    <w:rsid w:val="002E5CCC"/>
    <w:rsid w:val="002E5E4B"/>
    <w:rsid w:val="002F4EFF"/>
    <w:rsid w:val="002F51E7"/>
    <w:rsid w:val="002F6DA4"/>
    <w:rsid w:val="002F7422"/>
    <w:rsid w:val="003006A0"/>
    <w:rsid w:val="003027DB"/>
    <w:rsid w:val="00303D05"/>
    <w:rsid w:val="0030616C"/>
    <w:rsid w:val="00310A0C"/>
    <w:rsid w:val="00310F5A"/>
    <w:rsid w:val="00311021"/>
    <w:rsid w:val="003126B1"/>
    <w:rsid w:val="0031297B"/>
    <w:rsid w:val="00312E4A"/>
    <w:rsid w:val="00315FE5"/>
    <w:rsid w:val="003173C4"/>
    <w:rsid w:val="00320CD1"/>
    <w:rsid w:val="003220E1"/>
    <w:rsid w:val="0032231C"/>
    <w:rsid w:val="003231A7"/>
    <w:rsid w:val="00324A19"/>
    <w:rsid w:val="00326493"/>
    <w:rsid w:val="00327BF1"/>
    <w:rsid w:val="003305CB"/>
    <w:rsid w:val="003368F3"/>
    <w:rsid w:val="00336CB2"/>
    <w:rsid w:val="00336FF9"/>
    <w:rsid w:val="00340530"/>
    <w:rsid w:val="00341CD9"/>
    <w:rsid w:val="00343D09"/>
    <w:rsid w:val="00345CF3"/>
    <w:rsid w:val="00345E75"/>
    <w:rsid w:val="00346DB7"/>
    <w:rsid w:val="003528F3"/>
    <w:rsid w:val="0035298F"/>
    <w:rsid w:val="003534BB"/>
    <w:rsid w:val="003549BD"/>
    <w:rsid w:val="00354CCC"/>
    <w:rsid w:val="00356467"/>
    <w:rsid w:val="00356B08"/>
    <w:rsid w:val="00361904"/>
    <w:rsid w:val="00361FE3"/>
    <w:rsid w:val="00366EFC"/>
    <w:rsid w:val="003705CD"/>
    <w:rsid w:val="0037337C"/>
    <w:rsid w:val="00376F36"/>
    <w:rsid w:val="00377A64"/>
    <w:rsid w:val="003812EE"/>
    <w:rsid w:val="003854B9"/>
    <w:rsid w:val="00385A45"/>
    <w:rsid w:val="00385CAA"/>
    <w:rsid w:val="00386194"/>
    <w:rsid w:val="0038649B"/>
    <w:rsid w:val="00386962"/>
    <w:rsid w:val="00386AFC"/>
    <w:rsid w:val="00387028"/>
    <w:rsid w:val="00387C21"/>
    <w:rsid w:val="0039409C"/>
    <w:rsid w:val="003948C7"/>
    <w:rsid w:val="00395AE1"/>
    <w:rsid w:val="00395E0D"/>
    <w:rsid w:val="00396023"/>
    <w:rsid w:val="0039683F"/>
    <w:rsid w:val="00397535"/>
    <w:rsid w:val="003A197A"/>
    <w:rsid w:val="003A1DD9"/>
    <w:rsid w:val="003A6BE6"/>
    <w:rsid w:val="003A751A"/>
    <w:rsid w:val="003B0603"/>
    <w:rsid w:val="003B1B87"/>
    <w:rsid w:val="003B2647"/>
    <w:rsid w:val="003B46C4"/>
    <w:rsid w:val="003B609D"/>
    <w:rsid w:val="003B612F"/>
    <w:rsid w:val="003B6953"/>
    <w:rsid w:val="003C0254"/>
    <w:rsid w:val="003C14C7"/>
    <w:rsid w:val="003C1C22"/>
    <w:rsid w:val="003C37BA"/>
    <w:rsid w:val="003C7410"/>
    <w:rsid w:val="003D0976"/>
    <w:rsid w:val="003D150D"/>
    <w:rsid w:val="003D1837"/>
    <w:rsid w:val="003D351A"/>
    <w:rsid w:val="003D3A1A"/>
    <w:rsid w:val="003D411B"/>
    <w:rsid w:val="003D6793"/>
    <w:rsid w:val="003D6867"/>
    <w:rsid w:val="003D73FB"/>
    <w:rsid w:val="003D7981"/>
    <w:rsid w:val="003E198F"/>
    <w:rsid w:val="003E468C"/>
    <w:rsid w:val="003E5B89"/>
    <w:rsid w:val="003F0AE1"/>
    <w:rsid w:val="003F1BFE"/>
    <w:rsid w:val="003F26E5"/>
    <w:rsid w:val="003F3CA0"/>
    <w:rsid w:val="003F44E4"/>
    <w:rsid w:val="003F74A1"/>
    <w:rsid w:val="00400F9A"/>
    <w:rsid w:val="00401904"/>
    <w:rsid w:val="00403419"/>
    <w:rsid w:val="00410FBE"/>
    <w:rsid w:val="004111E9"/>
    <w:rsid w:val="004115F6"/>
    <w:rsid w:val="004133D4"/>
    <w:rsid w:val="0041430E"/>
    <w:rsid w:val="00416520"/>
    <w:rsid w:val="0041698A"/>
    <w:rsid w:val="004172A3"/>
    <w:rsid w:val="0041754D"/>
    <w:rsid w:val="00417A12"/>
    <w:rsid w:val="004216EA"/>
    <w:rsid w:val="004222E4"/>
    <w:rsid w:val="00423170"/>
    <w:rsid w:val="00426430"/>
    <w:rsid w:val="00427046"/>
    <w:rsid w:val="00430CE7"/>
    <w:rsid w:val="004316B8"/>
    <w:rsid w:val="004331B3"/>
    <w:rsid w:val="00433754"/>
    <w:rsid w:val="00433AC2"/>
    <w:rsid w:val="00434AF1"/>
    <w:rsid w:val="00434D9A"/>
    <w:rsid w:val="0043505B"/>
    <w:rsid w:val="00435B12"/>
    <w:rsid w:val="00437995"/>
    <w:rsid w:val="0044190E"/>
    <w:rsid w:val="00442E5F"/>
    <w:rsid w:val="00450B4D"/>
    <w:rsid w:val="00452833"/>
    <w:rsid w:val="00452ED4"/>
    <w:rsid w:val="004532B3"/>
    <w:rsid w:val="0045332A"/>
    <w:rsid w:val="004537CB"/>
    <w:rsid w:val="00454F35"/>
    <w:rsid w:val="004563B3"/>
    <w:rsid w:val="00457CB1"/>
    <w:rsid w:val="0046046B"/>
    <w:rsid w:val="004617B2"/>
    <w:rsid w:val="00470A49"/>
    <w:rsid w:val="0047190E"/>
    <w:rsid w:val="00471FB2"/>
    <w:rsid w:val="004720E2"/>
    <w:rsid w:val="00475006"/>
    <w:rsid w:val="00483976"/>
    <w:rsid w:val="00483CE8"/>
    <w:rsid w:val="00484287"/>
    <w:rsid w:val="00484761"/>
    <w:rsid w:val="004855A9"/>
    <w:rsid w:val="00487FA6"/>
    <w:rsid w:val="00490233"/>
    <w:rsid w:val="004931B8"/>
    <w:rsid w:val="00493685"/>
    <w:rsid w:val="004943D4"/>
    <w:rsid w:val="00494B1B"/>
    <w:rsid w:val="0049628B"/>
    <w:rsid w:val="004962D7"/>
    <w:rsid w:val="00496F7D"/>
    <w:rsid w:val="00497F70"/>
    <w:rsid w:val="004A0011"/>
    <w:rsid w:val="004A0796"/>
    <w:rsid w:val="004A09FA"/>
    <w:rsid w:val="004A16A3"/>
    <w:rsid w:val="004A416B"/>
    <w:rsid w:val="004A4398"/>
    <w:rsid w:val="004A4B09"/>
    <w:rsid w:val="004A78DE"/>
    <w:rsid w:val="004B044F"/>
    <w:rsid w:val="004B18A5"/>
    <w:rsid w:val="004B3555"/>
    <w:rsid w:val="004B3650"/>
    <w:rsid w:val="004C1132"/>
    <w:rsid w:val="004C20AA"/>
    <w:rsid w:val="004C214E"/>
    <w:rsid w:val="004C382E"/>
    <w:rsid w:val="004C4BE0"/>
    <w:rsid w:val="004C4D02"/>
    <w:rsid w:val="004C68B7"/>
    <w:rsid w:val="004C76FE"/>
    <w:rsid w:val="004D390C"/>
    <w:rsid w:val="004D4150"/>
    <w:rsid w:val="004D683E"/>
    <w:rsid w:val="004D7B0B"/>
    <w:rsid w:val="004E17DD"/>
    <w:rsid w:val="004E227E"/>
    <w:rsid w:val="004E2653"/>
    <w:rsid w:val="004E3252"/>
    <w:rsid w:val="004E5191"/>
    <w:rsid w:val="004E7756"/>
    <w:rsid w:val="004E7F11"/>
    <w:rsid w:val="004F1BB0"/>
    <w:rsid w:val="004F31CC"/>
    <w:rsid w:val="004F52BB"/>
    <w:rsid w:val="00501D6F"/>
    <w:rsid w:val="00503363"/>
    <w:rsid w:val="00507CBF"/>
    <w:rsid w:val="005111E0"/>
    <w:rsid w:val="00515CD1"/>
    <w:rsid w:val="00516349"/>
    <w:rsid w:val="00517209"/>
    <w:rsid w:val="00520C39"/>
    <w:rsid w:val="005222C1"/>
    <w:rsid w:val="00522B6E"/>
    <w:rsid w:val="00524F5B"/>
    <w:rsid w:val="0052645D"/>
    <w:rsid w:val="00527F3C"/>
    <w:rsid w:val="00530E7F"/>
    <w:rsid w:val="0053205F"/>
    <w:rsid w:val="005374E5"/>
    <w:rsid w:val="00541787"/>
    <w:rsid w:val="00541925"/>
    <w:rsid w:val="005427C6"/>
    <w:rsid w:val="0054405A"/>
    <w:rsid w:val="00550C25"/>
    <w:rsid w:val="00550E1A"/>
    <w:rsid w:val="00551668"/>
    <w:rsid w:val="00553BBE"/>
    <w:rsid w:val="00556BEB"/>
    <w:rsid w:val="00560855"/>
    <w:rsid w:val="005608E9"/>
    <w:rsid w:val="00562AD2"/>
    <w:rsid w:val="00564188"/>
    <w:rsid w:val="005649F8"/>
    <w:rsid w:val="005651D4"/>
    <w:rsid w:val="005654D4"/>
    <w:rsid w:val="005677FF"/>
    <w:rsid w:val="00570264"/>
    <w:rsid w:val="00575E8A"/>
    <w:rsid w:val="005772CB"/>
    <w:rsid w:val="00580A53"/>
    <w:rsid w:val="00580E45"/>
    <w:rsid w:val="00581CF8"/>
    <w:rsid w:val="005837A4"/>
    <w:rsid w:val="00583DC8"/>
    <w:rsid w:val="00584176"/>
    <w:rsid w:val="00584AE9"/>
    <w:rsid w:val="0058650B"/>
    <w:rsid w:val="00586E3B"/>
    <w:rsid w:val="0059005C"/>
    <w:rsid w:val="005910C8"/>
    <w:rsid w:val="00593D0A"/>
    <w:rsid w:val="0059508D"/>
    <w:rsid w:val="00595484"/>
    <w:rsid w:val="00596140"/>
    <w:rsid w:val="00596817"/>
    <w:rsid w:val="00597E77"/>
    <w:rsid w:val="005A2D78"/>
    <w:rsid w:val="005A4248"/>
    <w:rsid w:val="005A49FB"/>
    <w:rsid w:val="005A4A86"/>
    <w:rsid w:val="005A7841"/>
    <w:rsid w:val="005B06B2"/>
    <w:rsid w:val="005B0D9E"/>
    <w:rsid w:val="005B2E70"/>
    <w:rsid w:val="005B3F0D"/>
    <w:rsid w:val="005B5400"/>
    <w:rsid w:val="005B57CA"/>
    <w:rsid w:val="005B6A91"/>
    <w:rsid w:val="005C1703"/>
    <w:rsid w:val="005C2065"/>
    <w:rsid w:val="005C3140"/>
    <w:rsid w:val="005D04DD"/>
    <w:rsid w:val="005D0FD8"/>
    <w:rsid w:val="005D2FF4"/>
    <w:rsid w:val="005D48DD"/>
    <w:rsid w:val="005D5E5A"/>
    <w:rsid w:val="005D617C"/>
    <w:rsid w:val="005E0894"/>
    <w:rsid w:val="005E2110"/>
    <w:rsid w:val="005E6211"/>
    <w:rsid w:val="005F0321"/>
    <w:rsid w:val="005F29C0"/>
    <w:rsid w:val="005F3EA1"/>
    <w:rsid w:val="005F4DED"/>
    <w:rsid w:val="005F6A6F"/>
    <w:rsid w:val="006037BE"/>
    <w:rsid w:val="00603E79"/>
    <w:rsid w:val="006044E7"/>
    <w:rsid w:val="00604D86"/>
    <w:rsid w:val="00604EBF"/>
    <w:rsid w:val="00606A0F"/>
    <w:rsid w:val="00610A1C"/>
    <w:rsid w:val="006131C8"/>
    <w:rsid w:val="006136F3"/>
    <w:rsid w:val="00613C4B"/>
    <w:rsid w:val="00613D7F"/>
    <w:rsid w:val="00614133"/>
    <w:rsid w:val="00614AD9"/>
    <w:rsid w:val="00615D25"/>
    <w:rsid w:val="00615E56"/>
    <w:rsid w:val="006169BD"/>
    <w:rsid w:val="00617E63"/>
    <w:rsid w:val="0062227A"/>
    <w:rsid w:val="00623819"/>
    <w:rsid w:val="00623A7D"/>
    <w:rsid w:val="00623FBE"/>
    <w:rsid w:val="0062719B"/>
    <w:rsid w:val="00632611"/>
    <w:rsid w:val="0063435E"/>
    <w:rsid w:val="00642E9D"/>
    <w:rsid w:val="00644F9B"/>
    <w:rsid w:val="0064744A"/>
    <w:rsid w:val="00652C45"/>
    <w:rsid w:val="00652FA3"/>
    <w:rsid w:val="00653D48"/>
    <w:rsid w:val="00654529"/>
    <w:rsid w:val="006554DD"/>
    <w:rsid w:val="00661E6E"/>
    <w:rsid w:val="00662BA3"/>
    <w:rsid w:val="006650BB"/>
    <w:rsid w:val="006656BB"/>
    <w:rsid w:val="00665787"/>
    <w:rsid w:val="00666C7E"/>
    <w:rsid w:val="00670860"/>
    <w:rsid w:val="00674D9F"/>
    <w:rsid w:val="0067656C"/>
    <w:rsid w:val="006874AA"/>
    <w:rsid w:val="00690D88"/>
    <w:rsid w:val="00693902"/>
    <w:rsid w:val="00693B8F"/>
    <w:rsid w:val="00696000"/>
    <w:rsid w:val="00696034"/>
    <w:rsid w:val="00696FA2"/>
    <w:rsid w:val="00697729"/>
    <w:rsid w:val="006A11BF"/>
    <w:rsid w:val="006A18FE"/>
    <w:rsid w:val="006A6D8C"/>
    <w:rsid w:val="006B0641"/>
    <w:rsid w:val="006B1984"/>
    <w:rsid w:val="006B1C4F"/>
    <w:rsid w:val="006B4188"/>
    <w:rsid w:val="006B4459"/>
    <w:rsid w:val="006B5859"/>
    <w:rsid w:val="006C42DE"/>
    <w:rsid w:val="006C481F"/>
    <w:rsid w:val="006C4C39"/>
    <w:rsid w:val="006C511D"/>
    <w:rsid w:val="006C58BD"/>
    <w:rsid w:val="006C66B1"/>
    <w:rsid w:val="006D0635"/>
    <w:rsid w:val="006D2F9B"/>
    <w:rsid w:val="006D35C7"/>
    <w:rsid w:val="006D397C"/>
    <w:rsid w:val="006D461D"/>
    <w:rsid w:val="006D4B2F"/>
    <w:rsid w:val="006D5D46"/>
    <w:rsid w:val="006D7046"/>
    <w:rsid w:val="006D73CB"/>
    <w:rsid w:val="006E02B8"/>
    <w:rsid w:val="006E0B5D"/>
    <w:rsid w:val="006E4133"/>
    <w:rsid w:val="006E4486"/>
    <w:rsid w:val="006E532C"/>
    <w:rsid w:val="006E6D89"/>
    <w:rsid w:val="006E6DC4"/>
    <w:rsid w:val="006E75F4"/>
    <w:rsid w:val="006E7834"/>
    <w:rsid w:val="006E7896"/>
    <w:rsid w:val="006F1148"/>
    <w:rsid w:val="006F5783"/>
    <w:rsid w:val="006F742C"/>
    <w:rsid w:val="007022E3"/>
    <w:rsid w:val="00702408"/>
    <w:rsid w:val="007024F8"/>
    <w:rsid w:val="007039E6"/>
    <w:rsid w:val="00706EEE"/>
    <w:rsid w:val="00713FD9"/>
    <w:rsid w:val="00714242"/>
    <w:rsid w:val="0071565A"/>
    <w:rsid w:val="007163B4"/>
    <w:rsid w:val="007202C6"/>
    <w:rsid w:val="0072646C"/>
    <w:rsid w:val="00726ECA"/>
    <w:rsid w:val="0072759E"/>
    <w:rsid w:val="00731BF1"/>
    <w:rsid w:val="00731C25"/>
    <w:rsid w:val="0073418D"/>
    <w:rsid w:val="00734DEE"/>
    <w:rsid w:val="00735364"/>
    <w:rsid w:val="00736D47"/>
    <w:rsid w:val="00737179"/>
    <w:rsid w:val="00741FD8"/>
    <w:rsid w:val="0074540F"/>
    <w:rsid w:val="007458B3"/>
    <w:rsid w:val="00745CFD"/>
    <w:rsid w:val="0074671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FFA"/>
    <w:rsid w:val="00762D3B"/>
    <w:rsid w:val="0076501D"/>
    <w:rsid w:val="00770D89"/>
    <w:rsid w:val="00772AB9"/>
    <w:rsid w:val="0077351E"/>
    <w:rsid w:val="00774F16"/>
    <w:rsid w:val="00781DE8"/>
    <w:rsid w:val="00782DB5"/>
    <w:rsid w:val="00786388"/>
    <w:rsid w:val="00791772"/>
    <w:rsid w:val="007954FB"/>
    <w:rsid w:val="0079588F"/>
    <w:rsid w:val="007961BA"/>
    <w:rsid w:val="007A09DE"/>
    <w:rsid w:val="007A159D"/>
    <w:rsid w:val="007A440E"/>
    <w:rsid w:val="007A4D56"/>
    <w:rsid w:val="007A7F59"/>
    <w:rsid w:val="007B0925"/>
    <w:rsid w:val="007B0DE0"/>
    <w:rsid w:val="007B2EA4"/>
    <w:rsid w:val="007B37B0"/>
    <w:rsid w:val="007B56A9"/>
    <w:rsid w:val="007B58F9"/>
    <w:rsid w:val="007B7991"/>
    <w:rsid w:val="007C36EA"/>
    <w:rsid w:val="007C76E6"/>
    <w:rsid w:val="007D2743"/>
    <w:rsid w:val="007D298D"/>
    <w:rsid w:val="007D5E20"/>
    <w:rsid w:val="007D613B"/>
    <w:rsid w:val="007D6500"/>
    <w:rsid w:val="007E5F35"/>
    <w:rsid w:val="007E6128"/>
    <w:rsid w:val="007E6841"/>
    <w:rsid w:val="007F0DA1"/>
    <w:rsid w:val="007F1EDB"/>
    <w:rsid w:val="007F2534"/>
    <w:rsid w:val="007F3ADF"/>
    <w:rsid w:val="007F5858"/>
    <w:rsid w:val="007F7861"/>
    <w:rsid w:val="008021AD"/>
    <w:rsid w:val="00803A96"/>
    <w:rsid w:val="00803DF2"/>
    <w:rsid w:val="00805573"/>
    <w:rsid w:val="008073E0"/>
    <w:rsid w:val="00807867"/>
    <w:rsid w:val="0081039F"/>
    <w:rsid w:val="00810D9D"/>
    <w:rsid w:val="00812DA0"/>
    <w:rsid w:val="00815819"/>
    <w:rsid w:val="00815CDB"/>
    <w:rsid w:val="00817024"/>
    <w:rsid w:val="00820415"/>
    <w:rsid w:val="00823F29"/>
    <w:rsid w:val="008249B1"/>
    <w:rsid w:val="00825700"/>
    <w:rsid w:val="00826204"/>
    <w:rsid w:val="00830248"/>
    <w:rsid w:val="00830CAF"/>
    <w:rsid w:val="008319D1"/>
    <w:rsid w:val="00831BBD"/>
    <w:rsid w:val="00831F4B"/>
    <w:rsid w:val="00834E2C"/>
    <w:rsid w:val="008351D0"/>
    <w:rsid w:val="0083590A"/>
    <w:rsid w:val="008421D8"/>
    <w:rsid w:val="0084263A"/>
    <w:rsid w:val="00847504"/>
    <w:rsid w:val="00847BE8"/>
    <w:rsid w:val="00850F25"/>
    <w:rsid w:val="00851A8A"/>
    <w:rsid w:val="00853561"/>
    <w:rsid w:val="00853578"/>
    <w:rsid w:val="0085412C"/>
    <w:rsid w:val="008557A5"/>
    <w:rsid w:val="00856660"/>
    <w:rsid w:val="008571F6"/>
    <w:rsid w:val="00860C8C"/>
    <w:rsid w:val="00860D7D"/>
    <w:rsid w:val="00861667"/>
    <w:rsid w:val="008652C4"/>
    <w:rsid w:val="00866391"/>
    <w:rsid w:val="008711C1"/>
    <w:rsid w:val="00873C4A"/>
    <w:rsid w:val="0087567E"/>
    <w:rsid w:val="00877C18"/>
    <w:rsid w:val="008800BB"/>
    <w:rsid w:val="0088493E"/>
    <w:rsid w:val="008869F4"/>
    <w:rsid w:val="008901C2"/>
    <w:rsid w:val="00890A6C"/>
    <w:rsid w:val="0089183A"/>
    <w:rsid w:val="00894657"/>
    <w:rsid w:val="008A0B80"/>
    <w:rsid w:val="008A1491"/>
    <w:rsid w:val="008A1C62"/>
    <w:rsid w:val="008A34A8"/>
    <w:rsid w:val="008A3C0C"/>
    <w:rsid w:val="008A619F"/>
    <w:rsid w:val="008A64B8"/>
    <w:rsid w:val="008A7508"/>
    <w:rsid w:val="008A7B6D"/>
    <w:rsid w:val="008B0126"/>
    <w:rsid w:val="008B04AF"/>
    <w:rsid w:val="008B1A9F"/>
    <w:rsid w:val="008B1FC5"/>
    <w:rsid w:val="008B33C1"/>
    <w:rsid w:val="008B3C9D"/>
    <w:rsid w:val="008B75BF"/>
    <w:rsid w:val="008C35A9"/>
    <w:rsid w:val="008C3910"/>
    <w:rsid w:val="008C4C1F"/>
    <w:rsid w:val="008C5119"/>
    <w:rsid w:val="008C541C"/>
    <w:rsid w:val="008C5ACE"/>
    <w:rsid w:val="008C5F8F"/>
    <w:rsid w:val="008C6150"/>
    <w:rsid w:val="008D2F6B"/>
    <w:rsid w:val="008D37FF"/>
    <w:rsid w:val="008D65DA"/>
    <w:rsid w:val="008D6C64"/>
    <w:rsid w:val="008D701F"/>
    <w:rsid w:val="008E16EC"/>
    <w:rsid w:val="008E19AC"/>
    <w:rsid w:val="008E27C3"/>
    <w:rsid w:val="008E2C96"/>
    <w:rsid w:val="008E326E"/>
    <w:rsid w:val="008E67DB"/>
    <w:rsid w:val="008E6E55"/>
    <w:rsid w:val="008F3C4F"/>
    <w:rsid w:val="008F6387"/>
    <w:rsid w:val="00900798"/>
    <w:rsid w:val="00902C55"/>
    <w:rsid w:val="009032E5"/>
    <w:rsid w:val="00905E77"/>
    <w:rsid w:val="00905F0C"/>
    <w:rsid w:val="009061A9"/>
    <w:rsid w:val="00907651"/>
    <w:rsid w:val="00913430"/>
    <w:rsid w:val="00917315"/>
    <w:rsid w:val="009175D2"/>
    <w:rsid w:val="00920B28"/>
    <w:rsid w:val="0092211A"/>
    <w:rsid w:val="00924236"/>
    <w:rsid w:val="00925798"/>
    <w:rsid w:val="009267E4"/>
    <w:rsid w:val="00926BD4"/>
    <w:rsid w:val="009272B7"/>
    <w:rsid w:val="0092760D"/>
    <w:rsid w:val="009277E0"/>
    <w:rsid w:val="0093026B"/>
    <w:rsid w:val="00935638"/>
    <w:rsid w:val="00936D57"/>
    <w:rsid w:val="0093788C"/>
    <w:rsid w:val="00940BA0"/>
    <w:rsid w:val="00943F35"/>
    <w:rsid w:val="00944BF3"/>
    <w:rsid w:val="00944F0D"/>
    <w:rsid w:val="0094515F"/>
    <w:rsid w:val="00947B57"/>
    <w:rsid w:val="0095374D"/>
    <w:rsid w:val="00954D13"/>
    <w:rsid w:val="00960111"/>
    <w:rsid w:val="009618C2"/>
    <w:rsid w:val="00962644"/>
    <w:rsid w:val="009626DC"/>
    <w:rsid w:val="00963B44"/>
    <w:rsid w:val="009643A6"/>
    <w:rsid w:val="009648F2"/>
    <w:rsid w:val="00965C73"/>
    <w:rsid w:val="009667E8"/>
    <w:rsid w:val="00971E6F"/>
    <w:rsid w:val="00973D2E"/>
    <w:rsid w:val="00973ED6"/>
    <w:rsid w:val="0097498F"/>
    <w:rsid w:val="00974ADB"/>
    <w:rsid w:val="00975A15"/>
    <w:rsid w:val="00976804"/>
    <w:rsid w:val="00977CC2"/>
    <w:rsid w:val="009810CE"/>
    <w:rsid w:val="009815D2"/>
    <w:rsid w:val="009854F0"/>
    <w:rsid w:val="0098623F"/>
    <w:rsid w:val="009910B4"/>
    <w:rsid w:val="00993605"/>
    <w:rsid w:val="009958A7"/>
    <w:rsid w:val="009966CE"/>
    <w:rsid w:val="00997D50"/>
    <w:rsid w:val="009A1645"/>
    <w:rsid w:val="009A27C0"/>
    <w:rsid w:val="009A4C14"/>
    <w:rsid w:val="009A6AF8"/>
    <w:rsid w:val="009A772A"/>
    <w:rsid w:val="009B056D"/>
    <w:rsid w:val="009B2EE1"/>
    <w:rsid w:val="009B33E1"/>
    <w:rsid w:val="009C0776"/>
    <w:rsid w:val="009C1823"/>
    <w:rsid w:val="009C4603"/>
    <w:rsid w:val="009C550B"/>
    <w:rsid w:val="009C60C3"/>
    <w:rsid w:val="009D1F41"/>
    <w:rsid w:val="009D1F94"/>
    <w:rsid w:val="009D2D82"/>
    <w:rsid w:val="009D585E"/>
    <w:rsid w:val="009E0AEA"/>
    <w:rsid w:val="009E15BA"/>
    <w:rsid w:val="009E182F"/>
    <w:rsid w:val="009E274E"/>
    <w:rsid w:val="009E41D1"/>
    <w:rsid w:val="009E4988"/>
    <w:rsid w:val="009E6666"/>
    <w:rsid w:val="009E6B0E"/>
    <w:rsid w:val="009E6D7B"/>
    <w:rsid w:val="009F4745"/>
    <w:rsid w:val="009F6571"/>
    <w:rsid w:val="009F7B78"/>
    <w:rsid w:val="00A00621"/>
    <w:rsid w:val="00A010B3"/>
    <w:rsid w:val="00A034B8"/>
    <w:rsid w:val="00A07E98"/>
    <w:rsid w:val="00A11FB9"/>
    <w:rsid w:val="00A124BF"/>
    <w:rsid w:val="00A12566"/>
    <w:rsid w:val="00A12A08"/>
    <w:rsid w:val="00A12EAB"/>
    <w:rsid w:val="00A14BEC"/>
    <w:rsid w:val="00A1658F"/>
    <w:rsid w:val="00A17457"/>
    <w:rsid w:val="00A2118A"/>
    <w:rsid w:val="00A2171F"/>
    <w:rsid w:val="00A22C40"/>
    <w:rsid w:val="00A2545E"/>
    <w:rsid w:val="00A25D9F"/>
    <w:rsid w:val="00A262F3"/>
    <w:rsid w:val="00A27EFC"/>
    <w:rsid w:val="00A32231"/>
    <w:rsid w:val="00A36F97"/>
    <w:rsid w:val="00A377EA"/>
    <w:rsid w:val="00A40CE8"/>
    <w:rsid w:val="00A41B55"/>
    <w:rsid w:val="00A45CBF"/>
    <w:rsid w:val="00A4698B"/>
    <w:rsid w:val="00A473BD"/>
    <w:rsid w:val="00A479B6"/>
    <w:rsid w:val="00A47D61"/>
    <w:rsid w:val="00A47E17"/>
    <w:rsid w:val="00A515FB"/>
    <w:rsid w:val="00A51F5E"/>
    <w:rsid w:val="00A521F3"/>
    <w:rsid w:val="00A53448"/>
    <w:rsid w:val="00A53ABE"/>
    <w:rsid w:val="00A54865"/>
    <w:rsid w:val="00A54A1C"/>
    <w:rsid w:val="00A54A9F"/>
    <w:rsid w:val="00A54C4E"/>
    <w:rsid w:val="00A57265"/>
    <w:rsid w:val="00A57A0F"/>
    <w:rsid w:val="00A6003E"/>
    <w:rsid w:val="00A62136"/>
    <w:rsid w:val="00A625F9"/>
    <w:rsid w:val="00A65D23"/>
    <w:rsid w:val="00A65E35"/>
    <w:rsid w:val="00A6779A"/>
    <w:rsid w:val="00A70CD2"/>
    <w:rsid w:val="00A71F0F"/>
    <w:rsid w:val="00A72D84"/>
    <w:rsid w:val="00A73BA9"/>
    <w:rsid w:val="00A74140"/>
    <w:rsid w:val="00A801CC"/>
    <w:rsid w:val="00A82DDD"/>
    <w:rsid w:val="00A84DA0"/>
    <w:rsid w:val="00A85A1B"/>
    <w:rsid w:val="00A8651B"/>
    <w:rsid w:val="00A868BB"/>
    <w:rsid w:val="00A9054D"/>
    <w:rsid w:val="00A90716"/>
    <w:rsid w:val="00A90A2C"/>
    <w:rsid w:val="00A915BF"/>
    <w:rsid w:val="00A93A44"/>
    <w:rsid w:val="00A96EC4"/>
    <w:rsid w:val="00A97A3F"/>
    <w:rsid w:val="00AA0C0A"/>
    <w:rsid w:val="00AA3BCA"/>
    <w:rsid w:val="00AA67BD"/>
    <w:rsid w:val="00AA7011"/>
    <w:rsid w:val="00AA75BA"/>
    <w:rsid w:val="00AA7B1C"/>
    <w:rsid w:val="00AB0866"/>
    <w:rsid w:val="00AB2772"/>
    <w:rsid w:val="00AC0DF5"/>
    <w:rsid w:val="00AC2E92"/>
    <w:rsid w:val="00AC4BDB"/>
    <w:rsid w:val="00AC5793"/>
    <w:rsid w:val="00AD0317"/>
    <w:rsid w:val="00AD12CB"/>
    <w:rsid w:val="00AD314C"/>
    <w:rsid w:val="00AD48DC"/>
    <w:rsid w:val="00AD55EE"/>
    <w:rsid w:val="00AE04BB"/>
    <w:rsid w:val="00AE0B56"/>
    <w:rsid w:val="00AE156A"/>
    <w:rsid w:val="00AE2FD4"/>
    <w:rsid w:val="00AF3238"/>
    <w:rsid w:val="00AF3701"/>
    <w:rsid w:val="00AF41C2"/>
    <w:rsid w:val="00AF534C"/>
    <w:rsid w:val="00AF5B15"/>
    <w:rsid w:val="00B004F3"/>
    <w:rsid w:val="00B00980"/>
    <w:rsid w:val="00B01EF7"/>
    <w:rsid w:val="00B03D32"/>
    <w:rsid w:val="00B04972"/>
    <w:rsid w:val="00B04A35"/>
    <w:rsid w:val="00B04FAD"/>
    <w:rsid w:val="00B052F2"/>
    <w:rsid w:val="00B074B6"/>
    <w:rsid w:val="00B11492"/>
    <w:rsid w:val="00B16109"/>
    <w:rsid w:val="00B2164E"/>
    <w:rsid w:val="00B24F85"/>
    <w:rsid w:val="00B25BCA"/>
    <w:rsid w:val="00B26653"/>
    <w:rsid w:val="00B3042B"/>
    <w:rsid w:val="00B31422"/>
    <w:rsid w:val="00B323C3"/>
    <w:rsid w:val="00B36F34"/>
    <w:rsid w:val="00B40279"/>
    <w:rsid w:val="00B4181D"/>
    <w:rsid w:val="00B425AF"/>
    <w:rsid w:val="00B433AE"/>
    <w:rsid w:val="00B44293"/>
    <w:rsid w:val="00B44E63"/>
    <w:rsid w:val="00B4533B"/>
    <w:rsid w:val="00B502F3"/>
    <w:rsid w:val="00B50D95"/>
    <w:rsid w:val="00B51D52"/>
    <w:rsid w:val="00B51D62"/>
    <w:rsid w:val="00B5247D"/>
    <w:rsid w:val="00B532F4"/>
    <w:rsid w:val="00B5344B"/>
    <w:rsid w:val="00B54DEA"/>
    <w:rsid w:val="00B615DF"/>
    <w:rsid w:val="00B6480F"/>
    <w:rsid w:val="00B6495E"/>
    <w:rsid w:val="00B650AF"/>
    <w:rsid w:val="00B6569D"/>
    <w:rsid w:val="00B7102D"/>
    <w:rsid w:val="00B720C9"/>
    <w:rsid w:val="00B75E43"/>
    <w:rsid w:val="00B8046D"/>
    <w:rsid w:val="00B857F8"/>
    <w:rsid w:val="00B87552"/>
    <w:rsid w:val="00B87614"/>
    <w:rsid w:val="00B90D0D"/>
    <w:rsid w:val="00B931EE"/>
    <w:rsid w:val="00B9451F"/>
    <w:rsid w:val="00B9677F"/>
    <w:rsid w:val="00B97E62"/>
    <w:rsid w:val="00BA1C79"/>
    <w:rsid w:val="00BA5841"/>
    <w:rsid w:val="00BA5E9C"/>
    <w:rsid w:val="00BB0020"/>
    <w:rsid w:val="00BB064F"/>
    <w:rsid w:val="00BB5A79"/>
    <w:rsid w:val="00BB5E06"/>
    <w:rsid w:val="00BB7F21"/>
    <w:rsid w:val="00BC07E5"/>
    <w:rsid w:val="00BC1170"/>
    <w:rsid w:val="00BC2888"/>
    <w:rsid w:val="00BC297C"/>
    <w:rsid w:val="00BC2F27"/>
    <w:rsid w:val="00BC38BC"/>
    <w:rsid w:val="00BC4052"/>
    <w:rsid w:val="00BC4BC8"/>
    <w:rsid w:val="00BC6BA2"/>
    <w:rsid w:val="00BD2438"/>
    <w:rsid w:val="00BD27EE"/>
    <w:rsid w:val="00BD2818"/>
    <w:rsid w:val="00BD3876"/>
    <w:rsid w:val="00BD4C83"/>
    <w:rsid w:val="00BD6396"/>
    <w:rsid w:val="00BD77B3"/>
    <w:rsid w:val="00BE314A"/>
    <w:rsid w:val="00BE4C8F"/>
    <w:rsid w:val="00BF1AE9"/>
    <w:rsid w:val="00BF423D"/>
    <w:rsid w:val="00BF4389"/>
    <w:rsid w:val="00BF55F9"/>
    <w:rsid w:val="00BF625B"/>
    <w:rsid w:val="00BF7F8A"/>
    <w:rsid w:val="00C03DC5"/>
    <w:rsid w:val="00C03DF7"/>
    <w:rsid w:val="00C042E7"/>
    <w:rsid w:val="00C05F70"/>
    <w:rsid w:val="00C1079A"/>
    <w:rsid w:val="00C10F24"/>
    <w:rsid w:val="00C116F2"/>
    <w:rsid w:val="00C17683"/>
    <w:rsid w:val="00C21E57"/>
    <w:rsid w:val="00C2226E"/>
    <w:rsid w:val="00C22622"/>
    <w:rsid w:val="00C2305B"/>
    <w:rsid w:val="00C24FCD"/>
    <w:rsid w:val="00C27C6D"/>
    <w:rsid w:val="00C30F9B"/>
    <w:rsid w:val="00C3342A"/>
    <w:rsid w:val="00C349E5"/>
    <w:rsid w:val="00C401B2"/>
    <w:rsid w:val="00C40764"/>
    <w:rsid w:val="00C4374B"/>
    <w:rsid w:val="00C44C2F"/>
    <w:rsid w:val="00C45F1D"/>
    <w:rsid w:val="00C50E5A"/>
    <w:rsid w:val="00C51618"/>
    <w:rsid w:val="00C53809"/>
    <w:rsid w:val="00C56818"/>
    <w:rsid w:val="00C56ED7"/>
    <w:rsid w:val="00C60866"/>
    <w:rsid w:val="00C62347"/>
    <w:rsid w:val="00C62DC9"/>
    <w:rsid w:val="00C65E7C"/>
    <w:rsid w:val="00C67A7B"/>
    <w:rsid w:val="00C67A94"/>
    <w:rsid w:val="00C71989"/>
    <w:rsid w:val="00C72E40"/>
    <w:rsid w:val="00C753A6"/>
    <w:rsid w:val="00C75A90"/>
    <w:rsid w:val="00C75C8E"/>
    <w:rsid w:val="00C770CB"/>
    <w:rsid w:val="00C772E0"/>
    <w:rsid w:val="00C77DF3"/>
    <w:rsid w:val="00C80D20"/>
    <w:rsid w:val="00C82058"/>
    <w:rsid w:val="00C82B9E"/>
    <w:rsid w:val="00C82D19"/>
    <w:rsid w:val="00C833DE"/>
    <w:rsid w:val="00C83BB2"/>
    <w:rsid w:val="00C842D6"/>
    <w:rsid w:val="00C84A3E"/>
    <w:rsid w:val="00C85C34"/>
    <w:rsid w:val="00C90AAF"/>
    <w:rsid w:val="00C90C99"/>
    <w:rsid w:val="00C935F9"/>
    <w:rsid w:val="00C953CC"/>
    <w:rsid w:val="00C962E0"/>
    <w:rsid w:val="00CA162A"/>
    <w:rsid w:val="00CA1B0F"/>
    <w:rsid w:val="00CA1C7D"/>
    <w:rsid w:val="00CA2760"/>
    <w:rsid w:val="00CA3D08"/>
    <w:rsid w:val="00CA58CA"/>
    <w:rsid w:val="00CA6267"/>
    <w:rsid w:val="00CA7881"/>
    <w:rsid w:val="00CB1AF9"/>
    <w:rsid w:val="00CB469D"/>
    <w:rsid w:val="00CB4F6E"/>
    <w:rsid w:val="00CB5AC7"/>
    <w:rsid w:val="00CB629B"/>
    <w:rsid w:val="00CB7274"/>
    <w:rsid w:val="00CC04A4"/>
    <w:rsid w:val="00CC0F37"/>
    <w:rsid w:val="00CC2721"/>
    <w:rsid w:val="00CC3378"/>
    <w:rsid w:val="00CC376F"/>
    <w:rsid w:val="00CC7DA1"/>
    <w:rsid w:val="00CD006A"/>
    <w:rsid w:val="00CD2C95"/>
    <w:rsid w:val="00CD2E14"/>
    <w:rsid w:val="00CD4A48"/>
    <w:rsid w:val="00CD62AD"/>
    <w:rsid w:val="00CD6A53"/>
    <w:rsid w:val="00CE0337"/>
    <w:rsid w:val="00CE0547"/>
    <w:rsid w:val="00CE0F11"/>
    <w:rsid w:val="00CE14A4"/>
    <w:rsid w:val="00CE1533"/>
    <w:rsid w:val="00CE1842"/>
    <w:rsid w:val="00CE25A6"/>
    <w:rsid w:val="00CE2E88"/>
    <w:rsid w:val="00CE5983"/>
    <w:rsid w:val="00CE772F"/>
    <w:rsid w:val="00CF0AAE"/>
    <w:rsid w:val="00CF108E"/>
    <w:rsid w:val="00CF36AC"/>
    <w:rsid w:val="00CF4A51"/>
    <w:rsid w:val="00D00DC7"/>
    <w:rsid w:val="00D02624"/>
    <w:rsid w:val="00D038CC"/>
    <w:rsid w:val="00D05C5D"/>
    <w:rsid w:val="00D07979"/>
    <w:rsid w:val="00D1196C"/>
    <w:rsid w:val="00D11EE6"/>
    <w:rsid w:val="00D13400"/>
    <w:rsid w:val="00D13C3A"/>
    <w:rsid w:val="00D147F2"/>
    <w:rsid w:val="00D1484A"/>
    <w:rsid w:val="00D15099"/>
    <w:rsid w:val="00D172CA"/>
    <w:rsid w:val="00D216A2"/>
    <w:rsid w:val="00D2221B"/>
    <w:rsid w:val="00D27F5A"/>
    <w:rsid w:val="00D32E6F"/>
    <w:rsid w:val="00D33B64"/>
    <w:rsid w:val="00D35B2B"/>
    <w:rsid w:val="00D36419"/>
    <w:rsid w:val="00D37C52"/>
    <w:rsid w:val="00D4025C"/>
    <w:rsid w:val="00D42185"/>
    <w:rsid w:val="00D44C48"/>
    <w:rsid w:val="00D454D1"/>
    <w:rsid w:val="00D474BD"/>
    <w:rsid w:val="00D50796"/>
    <w:rsid w:val="00D508A3"/>
    <w:rsid w:val="00D52845"/>
    <w:rsid w:val="00D53BEC"/>
    <w:rsid w:val="00D55AF9"/>
    <w:rsid w:val="00D60605"/>
    <w:rsid w:val="00D652AB"/>
    <w:rsid w:val="00D65822"/>
    <w:rsid w:val="00D671B3"/>
    <w:rsid w:val="00D70393"/>
    <w:rsid w:val="00D722B1"/>
    <w:rsid w:val="00D77953"/>
    <w:rsid w:val="00D81C38"/>
    <w:rsid w:val="00D82D69"/>
    <w:rsid w:val="00D84DF5"/>
    <w:rsid w:val="00D853E5"/>
    <w:rsid w:val="00D8736A"/>
    <w:rsid w:val="00D901CA"/>
    <w:rsid w:val="00D92994"/>
    <w:rsid w:val="00D929FA"/>
    <w:rsid w:val="00D95A27"/>
    <w:rsid w:val="00D961F6"/>
    <w:rsid w:val="00DA0278"/>
    <w:rsid w:val="00DA079A"/>
    <w:rsid w:val="00DA2D12"/>
    <w:rsid w:val="00DA3E13"/>
    <w:rsid w:val="00DA442B"/>
    <w:rsid w:val="00DA4BB6"/>
    <w:rsid w:val="00DA4DA3"/>
    <w:rsid w:val="00DA6EE6"/>
    <w:rsid w:val="00DB02C6"/>
    <w:rsid w:val="00DB26EA"/>
    <w:rsid w:val="00DB4029"/>
    <w:rsid w:val="00DC0FDF"/>
    <w:rsid w:val="00DC1D13"/>
    <w:rsid w:val="00DC3BF8"/>
    <w:rsid w:val="00DC7083"/>
    <w:rsid w:val="00DD0E74"/>
    <w:rsid w:val="00DD2171"/>
    <w:rsid w:val="00DD364A"/>
    <w:rsid w:val="00DE2536"/>
    <w:rsid w:val="00DE46D5"/>
    <w:rsid w:val="00DE4764"/>
    <w:rsid w:val="00DE63F5"/>
    <w:rsid w:val="00DF1E25"/>
    <w:rsid w:val="00DF26F8"/>
    <w:rsid w:val="00DF36B9"/>
    <w:rsid w:val="00DF3D4C"/>
    <w:rsid w:val="00DF5361"/>
    <w:rsid w:val="00DF640F"/>
    <w:rsid w:val="00E01C32"/>
    <w:rsid w:val="00E04B08"/>
    <w:rsid w:val="00E04DFC"/>
    <w:rsid w:val="00E055CD"/>
    <w:rsid w:val="00E06C59"/>
    <w:rsid w:val="00E0703C"/>
    <w:rsid w:val="00E11099"/>
    <w:rsid w:val="00E165D9"/>
    <w:rsid w:val="00E17295"/>
    <w:rsid w:val="00E2061A"/>
    <w:rsid w:val="00E2078D"/>
    <w:rsid w:val="00E212BA"/>
    <w:rsid w:val="00E2311B"/>
    <w:rsid w:val="00E3014F"/>
    <w:rsid w:val="00E303C1"/>
    <w:rsid w:val="00E3765C"/>
    <w:rsid w:val="00E40B50"/>
    <w:rsid w:val="00E41458"/>
    <w:rsid w:val="00E42CD8"/>
    <w:rsid w:val="00E50082"/>
    <w:rsid w:val="00E5062D"/>
    <w:rsid w:val="00E5271C"/>
    <w:rsid w:val="00E57C87"/>
    <w:rsid w:val="00E63C05"/>
    <w:rsid w:val="00E72586"/>
    <w:rsid w:val="00E8003C"/>
    <w:rsid w:val="00E81637"/>
    <w:rsid w:val="00E83B53"/>
    <w:rsid w:val="00E87CFF"/>
    <w:rsid w:val="00E927D6"/>
    <w:rsid w:val="00E95668"/>
    <w:rsid w:val="00E95A99"/>
    <w:rsid w:val="00E95F32"/>
    <w:rsid w:val="00E97521"/>
    <w:rsid w:val="00EA06DA"/>
    <w:rsid w:val="00EA3511"/>
    <w:rsid w:val="00EA64C3"/>
    <w:rsid w:val="00EB08A8"/>
    <w:rsid w:val="00EB39C6"/>
    <w:rsid w:val="00EB665A"/>
    <w:rsid w:val="00EC0286"/>
    <w:rsid w:val="00EC368E"/>
    <w:rsid w:val="00EC4F36"/>
    <w:rsid w:val="00EC559E"/>
    <w:rsid w:val="00EC5B71"/>
    <w:rsid w:val="00EC7374"/>
    <w:rsid w:val="00ED0837"/>
    <w:rsid w:val="00ED534C"/>
    <w:rsid w:val="00ED59A0"/>
    <w:rsid w:val="00ED6A03"/>
    <w:rsid w:val="00ED7211"/>
    <w:rsid w:val="00ED7258"/>
    <w:rsid w:val="00ED7A17"/>
    <w:rsid w:val="00EE0B17"/>
    <w:rsid w:val="00EE24A1"/>
    <w:rsid w:val="00EE49C5"/>
    <w:rsid w:val="00EE55BB"/>
    <w:rsid w:val="00EE6473"/>
    <w:rsid w:val="00EE7AD2"/>
    <w:rsid w:val="00EF096F"/>
    <w:rsid w:val="00EF1A03"/>
    <w:rsid w:val="00EF4A5E"/>
    <w:rsid w:val="00EF50BD"/>
    <w:rsid w:val="00EF6E17"/>
    <w:rsid w:val="00F00A09"/>
    <w:rsid w:val="00F03A62"/>
    <w:rsid w:val="00F06C88"/>
    <w:rsid w:val="00F07C39"/>
    <w:rsid w:val="00F10525"/>
    <w:rsid w:val="00F109E9"/>
    <w:rsid w:val="00F137E0"/>
    <w:rsid w:val="00F15E3B"/>
    <w:rsid w:val="00F178FA"/>
    <w:rsid w:val="00F22F57"/>
    <w:rsid w:val="00F24054"/>
    <w:rsid w:val="00F25422"/>
    <w:rsid w:val="00F2655C"/>
    <w:rsid w:val="00F26DAE"/>
    <w:rsid w:val="00F27221"/>
    <w:rsid w:val="00F3129E"/>
    <w:rsid w:val="00F35AF7"/>
    <w:rsid w:val="00F404A1"/>
    <w:rsid w:val="00F4197E"/>
    <w:rsid w:val="00F42973"/>
    <w:rsid w:val="00F43191"/>
    <w:rsid w:val="00F4584A"/>
    <w:rsid w:val="00F46362"/>
    <w:rsid w:val="00F4676B"/>
    <w:rsid w:val="00F46E57"/>
    <w:rsid w:val="00F50473"/>
    <w:rsid w:val="00F51349"/>
    <w:rsid w:val="00F52A8C"/>
    <w:rsid w:val="00F52AD1"/>
    <w:rsid w:val="00F5483F"/>
    <w:rsid w:val="00F57DEE"/>
    <w:rsid w:val="00F604EE"/>
    <w:rsid w:val="00F613B4"/>
    <w:rsid w:val="00F67C2C"/>
    <w:rsid w:val="00F71070"/>
    <w:rsid w:val="00F71E5A"/>
    <w:rsid w:val="00F72623"/>
    <w:rsid w:val="00F73828"/>
    <w:rsid w:val="00F746DD"/>
    <w:rsid w:val="00F7786A"/>
    <w:rsid w:val="00F77D25"/>
    <w:rsid w:val="00F80B6C"/>
    <w:rsid w:val="00F815D4"/>
    <w:rsid w:val="00F82379"/>
    <w:rsid w:val="00F84582"/>
    <w:rsid w:val="00F858AE"/>
    <w:rsid w:val="00F85F7D"/>
    <w:rsid w:val="00F86F62"/>
    <w:rsid w:val="00F90BA4"/>
    <w:rsid w:val="00F9107B"/>
    <w:rsid w:val="00F913C7"/>
    <w:rsid w:val="00F92FE0"/>
    <w:rsid w:val="00F958B7"/>
    <w:rsid w:val="00F96659"/>
    <w:rsid w:val="00FA1103"/>
    <w:rsid w:val="00FA505F"/>
    <w:rsid w:val="00FA5284"/>
    <w:rsid w:val="00FA66E6"/>
    <w:rsid w:val="00FB4B22"/>
    <w:rsid w:val="00FB70EF"/>
    <w:rsid w:val="00FC11FA"/>
    <w:rsid w:val="00FC205B"/>
    <w:rsid w:val="00FC2825"/>
    <w:rsid w:val="00FC4867"/>
    <w:rsid w:val="00FC4E5F"/>
    <w:rsid w:val="00FD04E8"/>
    <w:rsid w:val="00FD0686"/>
    <w:rsid w:val="00FD18E3"/>
    <w:rsid w:val="00FD20D2"/>
    <w:rsid w:val="00FD2E13"/>
    <w:rsid w:val="00FD5D3A"/>
    <w:rsid w:val="00FE0852"/>
    <w:rsid w:val="00FE2220"/>
    <w:rsid w:val="00FE2D67"/>
    <w:rsid w:val="00FE35BE"/>
    <w:rsid w:val="00FE3AF1"/>
    <w:rsid w:val="00FF080D"/>
    <w:rsid w:val="00FF2001"/>
    <w:rsid w:val="00FF51FF"/>
    <w:rsid w:val="00FF56D2"/>
    <w:rsid w:val="00FF690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08DC0"/>
  <w15:chartTrackingRefBased/>
  <w15:docId w15:val="{B3D5B965-6C6E-D442-83F6-66797ADCE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176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3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D617C"/>
    <w:pPr>
      <w:ind w:left="720"/>
      <w:contextualSpacing/>
    </w:pPr>
  </w:style>
  <w:style w:type="character" w:styleId="Hyperlink">
    <w:name w:val="Hyperlink"/>
    <w:basedOn w:val="DefaultParagraphFont"/>
    <w:qFormat/>
    <w:rsid w:val="00C833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33D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609FC"/>
    <w:rPr>
      <w:rFonts w:eastAsia="Times New Roman"/>
      <w:lang w:eastAsia="en-US"/>
    </w:rPr>
  </w:style>
  <w:style w:type="paragraph" w:styleId="Footer">
    <w:name w:val="footer"/>
    <w:basedOn w:val="Normal"/>
    <w:link w:val="FooterChar"/>
    <w:rsid w:val="002609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609FC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B3042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customStyle="1" w:styleId="EX">
    <w:name w:val="EX"/>
    <w:basedOn w:val="Normal"/>
    <w:qFormat/>
    <w:rsid w:val="00B3042B"/>
    <w:pPr>
      <w:keepLines/>
      <w:ind w:left="1702" w:hanging="1418"/>
    </w:pPr>
    <w:rPr>
      <w:rFonts w:eastAsia="SimSun"/>
    </w:rPr>
  </w:style>
  <w:style w:type="paragraph" w:styleId="Revision">
    <w:name w:val="Revision"/>
    <w:hidden/>
    <w:uiPriority w:val="99"/>
    <w:semiHidden/>
    <w:rsid w:val="00B3042B"/>
    <w:rPr>
      <w:rFonts w:eastAsia="Times New Roman"/>
      <w:lang w:eastAsia="en-US"/>
    </w:rPr>
  </w:style>
  <w:style w:type="character" w:styleId="FollowedHyperlink">
    <w:name w:val="FollowedHyperlink"/>
    <w:basedOn w:val="DefaultParagraphFont"/>
    <w:rsid w:val="00253A5E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rsid w:val="00613D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D7F"/>
  </w:style>
  <w:style w:type="character" w:customStyle="1" w:styleId="CommentTextChar">
    <w:name w:val="Comment Text Char"/>
    <w:basedOn w:val="DefaultParagraphFont"/>
    <w:link w:val="CommentText"/>
    <w:rsid w:val="00613D7F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3D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3D7F"/>
    <w:rPr>
      <w:rFonts w:eastAsia="Times New Roman"/>
      <w:b/>
      <w:bCs/>
      <w:lang w:eastAsia="en-US"/>
    </w:rPr>
  </w:style>
  <w:style w:type="character" w:customStyle="1" w:styleId="B1Char">
    <w:name w:val="B1 Char"/>
    <w:link w:val="B1"/>
    <w:qFormat/>
    <w:rsid w:val="0039409C"/>
    <w:rPr>
      <w:rFonts w:eastAsia="Times New Roman"/>
      <w:lang w:eastAsia="en-US"/>
    </w:rPr>
  </w:style>
  <w:style w:type="table" w:styleId="TableGrid">
    <w:name w:val="Table Grid"/>
    <w:basedOn w:val="TableNormal"/>
    <w:rsid w:val="00F41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6131C8"/>
    <w:pPr>
      <w:spacing w:after="0"/>
    </w:pPr>
    <w:rPr>
      <w:color w:val="000000"/>
      <w:sz w:val="15"/>
      <w:szCs w:val="15"/>
      <w:lang w:eastAsia="en-GB"/>
    </w:rPr>
  </w:style>
  <w:style w:type="character" w:customStyle="1" w:styleId="apple-converted-space">
    <w:name w:val="apple-converted-space"/>
    <w:basedOn w:val="DefaultParagraphFont"/>
    <w:rsid w:val="006131C8"/>
  </w:style>
  <w:style w:type="paragraph" w:customStyle="1" w:styleId="p2">
    <w:name w:val="p2"/>
    <w:basedOn w:val="Normal"/>
    <w:rsid w:val="001855FA"/>
    <w:pPr>
      <w:spacing w:after="0"/>
    </w:pPr>
    <w:rPr>
      <w:color w:val="FB0007"/>
      <w:sz w:val="15"/>
      <w:szCs w:val="15"/>
      <w:lang w:eastAsia="en-GB"/>
    </w:rPr>
  </w:style>
  <w:style w:type="paragraph" w:customStyle="1" w:styleId="p3">
    <w:name w:val="p3"/>
    <w:basedOn w:val="Normal"/>
    <w:rsid w:val="003C37BA"/>
    <w:pPr>
      <w:spacing w:after="0"/>
    </w:pPr>
    <w:rPr>
      <w:color w:val="000000"/>
      <w:sz w:val="15"/>
      <w:szCs w:val="15"/>
      <w:lang w:eastAsia="en-GB"/>
    </w:rPr>
  </w:style>
  <w:style w:type="paragraph" w:customStyle="1" w:styleId="CRCoverPage">
    <w:name w:val="CR Cover Page"/>
    <w:rsid w:val="00345E75"/>
    <w:pPr>
      <w:spacing w:after="120"/>
    </w:pPr>
    <w:rPr>
      <w:rFonts w:ascii="Arial" w:eastAsia="Times New Roman" w:hAnsi="Arial"/>
      <w:lang w:eastAsia="en-US"/>
    </w:rPr>
  </w:style>
  <w:style w:type="paragraph" w:customStyle="1" w:styleId="NO">
    <w:name w:val="NO"/>
    <w:basedOn w:val="Normal"/>
    <w:link w:val="NOChar"/>
    <w:rsid w:val="00F50473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F50473"/>
    <w:rPr>
      <w:rFonts w:eastAsia="Times New Roman"/>
      <w:lang w:val="x-none" w:eastAsia="en-US"/>
    </w:rPr>
  </w:style>
  <w:style w:type="paragraph" w:customStyle="1" w:styleId="EditorsNote">
    <w:name w:val="Editor's Note"/>
    <w:basedOn w:val="NO"/>
    <w:link w:val="EditorsNoteChar"/>
    <w:qFormat/>
    <w:rsid w:val="00377A64"/>
    <w:pPr>
      <w:overflowPunct w:val="0"/>
      <w:autoSpaceDE w:val="0"/>
      <w:autoSpaceDN w:val="0"/>
      <w:adjustRightInd w:val="0"/>
      <w:ind w:left="1559" w:hanging="1134"/>
      <w:textAlignment w:val="baseline"/>
    </w:pPr>
    <w:rPr>
      <w:color w:val="FF0000"/>
      <w:lang w:val="en-GB"/>
    </w:rPr>
  </w:style>
  <w:style w:type="character" w:customStyle="1" w:styleId="EditorsNoteChar">
    <w:name w:val="Editor's Note Char"/>
    <w:link w:val="EditorsNote"/>
    <w:qFormat/>
    <w:rsid w:val="00377A64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10</Pages>
  <Words>4392</Words>
  <Characters>25035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v4</cp:lastModifiedBy>
  <cp:revision>371</cp:revision>
  <dcterms:created xsi:type="dcterms:W3CDTF">2024-10-31T16:53:00Z</dcterms:created>
  <dcterms:modified xsi:type="dcterms:W3CDTF">2025-05-21T23:05:00Z</dcterms:modified>
</cp:coreProperties>
</file>